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55370" w14:textId="5B12CF62" w:rsidR="006311F9" w:rsidRDefault="006311F9" w:rsidP="006311F9"/>
    <w:p w14:paraId="3BCA7D6D" w14:textId="53EFFBD6" w:rsidR="006311F9" w:rsidRDefault="006311F9" w:rsidP="006311F9"/>
    <w:p w14:paraId="7EABBEB3" w14:textId="092AC1BE" w:rsidR="006311F9" w:rsidRDefault="006311F9" w:rsidP="006311F9"/>
    <w:p w14:paraId="620954AE" w14:textId="634E16C6" w:rsidR="006311F9" w:rsidRDefault="006311F9" w:rsidP="006311F9"/>
    <w:p w14:paraId="4CAB785D" w14:textId="00B5D674" w:rsidR="006311F9" w:rsidRDefault="006311F9" w:rsidP="006311F9"/>
    <w:p w14:paraId="3DB8C246" w14:textId="1142936E" w:rsidR="006311F9" w:rsidRDefault="006311F9" w:rsidP="006311F9"/>
    <w:p w14:paraId="05A36BC9" w14:textId="656991AA" w:rsidR="006311F9" w:rsidRDefault="006311F9" w:rsidP="006311F9"/>
    <w:p w14:paraId="783F7A6B" w14:textId="77777777" w:rsidR="00FA3881" w:rsidRPr="00471816" w:rsidRDefault="00FA3881" w:rsidP="00FA3881">
      <w:pPr>
        <w:rPr>
          <w:rFonts w:cstheme="minorHAnsi"/>
          <w:b/>
          <w:szCs w:val="20"/>
        </w:rPr>
      </w:pPr>
    </w:p>
    <w:p w14:paraId="3B8A396F" w14:textId="4A58D991" w:rsidR="00892BA0" w:rsidRDefault="00FA3881">
      <w:pPr>
        <w:spacing w:after="160" w:line="259" w:lineRule="auto"/>
      </w:pPr>
      <w:r>
        <w:rPr>
          <w:noProof/>
        </w:rPr>
        <mc:AlternateContent>
          <mc:Choice Requires="wps">
            <w:drawing>
              <wp:anchor distT="45720" distB="45720" distL="114300" distR="114300" simplePos="0" relativeHeight="251661312" behindDoc="0" locked="0" layoutInCell="1" allowOverlap="1" wp14:anchorId="4D9F64CB" wp14:editId="412D315D">
                <wp:simplePos x="0" y="0"/>
                <wp:positionH relativeFrom="column">
                  <wp:posOffset>-681990</wp:posOffset>
                </wp:positionH>
                <wp:positionV relativeFrom="paragraph">
                  <wp:posOffset>5028565</wp:posOffset>
                </wp:positionV>
                <wp:extent cx="3397885" cy="2090420"/>
                <wp:effectExtent l="0" t="0" r="12065" b="241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2090420"/>
                        </a:xfrm>
                        <a:prstGeom prst="rect">
                          <a:avLst/>
                        </a:prstGeom>
                        <a:solidFill>
                          <a:srgbClr val="FFFFFF"/>
                        </a:solidFill>
                        <a:ln w="9525">
                          <a:solidFill>
                            <a:srgbClr val="000000"/>
                          </a:solidFill>
                          <a:miter lim="800000"/>
                          <a:headEnd/>
                          <a:tailEnd/>
                        </a:ln>
                      </wps:spPr>
                      <wps:txbx>
                        <w:txbxContent>
                          <w:p w14:paraId="13478EA3" w14:textId="77777777" w:rsidR="00A70537" w:rsidRDefault="00590047" w:rsidP="00D50931">
                            <w:pPr>
                              <w:pStyle w:val="Geenafstand"/>
                              <w:rPr>
                                <w:rFonts w:ascii="Arial" w:hAnsi="Arial" w:cs="Arial"/>
                                <w:b/>
                                <w:bCs/>
                                <w:color w:val="DE32A9"/>
                                <w:sz w:val="32"/>
                                <w:szCs w:val="32"/>
                              </w:rPr>
                            </w:pPr>
                            <w:r w:rsidRPr="00D50931">
                              <w:rPr>
                                <w:rFonts w:ascii="Arial" w:hAnsi="Arial" w:cs="Arial"/>
                                <w:b/>
                                <w:bCs/>
                                <w:color w:val="DE32A9"/>
                                <w:sz w:val="32"/>
                                <w:szCs w:val="32"/>
                              </w:rPr>
                              <w:t xml:space="preserve">Gedragscode vmbo </w:t>
                            </w:r>
                          </w:p>
                          <w:p w14:paraId="7015E138" w14:textId="77777777" w:rsidR="00D50931" w:rsidRPr="00D50931" w:rsidRDefault="00D50931" w:rsidP="00D50931">
                            <w:pPr>
                              <w:pStyle w:val="Geenafstand"/>
                              <w:rPr>
                                <w:rFonts w:ascii="Arial" w:hAnsi="Arial" w:cs="Arial"/>
                                <w:b/>
                                <w:bCs/>
                                <w:color w:val="DE32A9"/>
                                <w:sz w:val="32"/>
                                <w:szCs w:val="32"/>
                              </w:rPr>
                            </w:pPr>
                          </w:p>
                          <w:p w14:paraId="01E3C572" w14:textId="295F5081" w:rsidR="00590047" w:rsidRPr="00D50931" w:rsidRDefault="00590047" w:rsidP="00D50931">
                            <w:pPr>
                              <w:pStyle w:val="Geenafstand"/>
                              <w:rPr>
                                <w:rFonts w:ascii="Arial" w:hAnsi="Arial" w:cs="Arial"/>
                                <w:b/>
                                <w:bCs/>
                                <w:color w:val="DE32A9"/>
                                <w:sz w:val="32"/>
                                <w:szCs w:val="32"/>
                              </w:rPr>
                            </w:pPr>
                            <w:r w:rsidRPr="00D50931">
                              <w:rPr>
                                <w:rFonts w:ascii="Arial" w:hAnsi="Arial" w:cs="Arial"/>
                                <w:b/>
                                <w:bCs/>
                                <w:color w:val="DE32A9"/>
                                <w:sz w:val="32"/>
                                <w:szCs w:val="32"/>
                              </w:rPr>
                              <w:t xml:space="preserve">vestiging </w:t>
                            </w:r>
                            <w:r w:rsidR="00B00FC3">
                              <w:rPr>
                                <w:rFonts w:ascii="Arial" w:hAnsi="Arial" w:cs="Arial"/>
                                <w:b/>
                                <w:bCs/>
                                <w:color w:val="DE32A9"/>
                                <w:sz w:val="32"/>
                                <w:szCs w:val="32"/>
                              </w:rPr>
                              <w:t>Amsterdam</w:t>
                            </w:r>
                          </w:p>
                          <w:p w14:paraId="00F725FF" w14:textId="77777777" w:rsidR="00590047" w:rsidRDefault="00590047" w:rsidP="00590047">
                            <w:pPr>
                              <w:rPr>
                                <w:rFonts w:cstheme="minorHAnsi"/>
                                <w:bCs/>
                                <w:szCs w:val="20"/>
                              </w:rPr>
                            </w:pPr>
                          </w:p>
                          <w:p w14:paraId="5F2E8CB6" w14:textId="23008B85" w:rsidR="00590047" w:rsidRPr="00590047" w:rsidRDefault="00590047" w:rsidP="00590047">
                            <w:pPr>
                              <w:rPr>
                                <w:rFonts w:cs="Arial"/>
                                <w:bCs/>
                                <w:szCs w:val="20"/>
                              </w:rPr>
                            </w:pPr>
                            <w:r w:rsidRPr="00590047">
                              <w:rPr>
                                <w:rFonts w:cs="Arial"/>
                                <w:bCs/>
                                <w:szCs w:val="20"/>
                              </w:rPr>
                              <w:t xml:space="preserve">Datum: </w:t>
                            </w:r>
                            <w:r w:rsidR="00B00FC3">
                              <w:rPr>
                                <w:rFonts w:cs="Arial"/>
                                <w:bCs/>
                                <w:szCs w:val="20"/>
                              </w:rPr>
                              <w:t>10</w:t>
                            </w:r>
                            <w:r w:rsidRPr="00590047">
                              <w:rPr>
                                <w:rFonts w:cs="Arial"/>
                                <w:bCs/>
                                <w:szCs w:val="20"/>
                              </w:rPr>
                              <w:t>-</w:t>
                            </w:r>
                            <w:r w:rsidR="00B00FC3">
                              <w:rPr>
                                <w:rFonts w:cs="Arial"/>
                                <w:bCs/>
                                <w:szCs w:val="20"/>
                              </w:rPr>
                              <w:t>10</w:t>
                            </w:r>
                            <w:r w:rsidRPr="00590047">
                              <w:rPr>
                                <w:rFonts w:cs="Arial"/>
                                <w:bCs/>
                                <w:szCs w:val="20"/>
                              </w:rPr>
                              <w:t>-2024</w:t>
                            </w:r>
                          </w:p>
                          <w:p w14:paraId="17D91C1A" w14:textId="77777777" w:rsidR="00590047" w:rsidRPr="00590047" w:rsidRDefault="00590047" w:rsidP="00590047">
                            <w:pPr>
                              <w:rPr>
                                <w:rFonts w:cs="Arial"/>
                                <w:bCs/>
                                <w:szCs w:val="20"/>
                              </w:rPr>
                            </w:pPr>
                            <w:r w:rsidRPr="00590047">
                              <w:rPr>
                                <w:rFonts w:cs="Arial"/>
                                <w:bCs/>
                                <w:szCs w:val="20"/>
                              </w:rPr>
                              <w:t>Status:</w:t>
                            </w:r>
                            <w:r w:rsidRPr="00590047">
                              <w:rPr>
                                <w:rFonts w:cs="Arial"/>
                                <w:bCs/>
                                <w:szCs w:val="20"/>
                              </w:rPr>
                              <w:tab/>
                              <w:t>Concept versie 0.1</w:t>
                            </w:r>
                            <w:r w:rsidRPr="00590047">
                              <w:rPr>
                                <w:rFonts w:cs="Arial"/>
                                <w:bCs/>
                                <w:szCs w:val="20"/>
                              </w:rPr>
                              <w:tab/>
                            </w:r>
                            <w:r w:rsidRPr="00590047">
                              <w:rPr>
                                <w:rFonts w:cs="Arial"/>
                                <w:bCs/>
                                <w:szCs w:val="20"/>
                              </w:rPr>
                              <w:tab/>
                            </w:r>
                          </w:p>
                          <w:p w14:paraId="7F17E031" w14:textId="6AF2AD96" w:rsidR="00590047" w:rsidRPr="00590047" w:rsidRDefault="00590047" w:rsidP="00590047">
                            <w:pPr>
                              <w:rPr>
                                <w:rFonts w:cs="Arial"/>
                                <w:bCs/>
                                <w:szCs w:val="20"/>
                              </w:rPr>
                            </w:pPr>
                            <w:r w:rsidRPr="00590047">
                              <w:rPr>
                                <w:rFonts w:cs="Arial"/>
                                <w:bCs/>
                                <w:szCs w:val="20"/>
                              </w:rPr>
                              <w:t xml:space="preserve">Opgesteld door: </w:t>
                            </w:r>
                            <w:r w:rsidR="00B00FC3">
                              <w:rPr>
                                <w:rFonts w:cs="Arial"/>
                                <w:bCs/>
                                <w:szCs w:val="20"/>
                              </w:rPr>
                              <w:t>A. Anker</w:t>
                            </w:r>
                          </w:p>
                          <w:p w14:paraId="5200B455" w14:textId="77777777" w:rsidR="00590047" w:rsidRPr="00590047" w:rsidRDefault="00590047" w:rsidP="00590047">
                            <w:pPr>
                              <w:rPr>
                                <w:rFonts w:cs="Arial"/>
                                <w:bCs/>
                                <w:szCs w:val="20"/>
                              </w:rPr>
                            </w:pPr>
                            <w:r w:rsidRPr="00590047">
                              <w:rPr>
                                <w:rFonts w:cs="Arial"/>
                                <w:bCs/>
                                <w:szCs w:val="20"/>
                              </w:rPr>
                              <w:t>Ingangsdatum:</w:t>
                            </w:r>
                            <w:r w:rsidRPr="00590047">
                              <w:rPr>
                                <w:rFonts w:cs="Arial"/>
                                <w:bCs/>
                                <w:szCs w:val="20"/>
                              </w:rPr>
                              <w:tab/>
                            </w:r>
                            <w:r w:rsidRPr="00590047">
                              <w:rPr>
                                <w:rFonts w:cs="Arial"/>
                                <w:bCs/>
                                <w:szCs w:val="20"/>
                              </w:rPr>
                              <w:tab/>
                            </w:r>
                          </w:p>
                          <w:p w14:paraId="0012F687" w14:textId="77777777" w:rsidR="00590047" w:rsidRPr="00590047" w:rsidRDefault="00590047" w:rsidP="00590047">
                            <w:pPr>
                              <w:rPr>
                                <w:rFonts w:cs="Arial"/>
                                <w:bCs/>
                                <w:szCs w:val="20"/>
                              </w:rPr>
                            </w:pPr>
                          </w:p>
                          <w:p w14:paraId="72883DC1" w14:textId="7A74B1C9" w:rsidR="00590047" w:rsidRPr="00590047" w:rsidRDefault="00531489" w:rsidP="00590047">
                            <w:pPr>
                              <w:rPr>
                                <w:rFonts w:cs="Arial"/>
                                <w:bCs/>
                                <w:szCs w:val="20"/>
                              </w:rPr>
                            </w:pPr>
                            <w:r>
                              <w:rPr>
                                <w:rFonts w:cs="Arial"/>
                                <w:bCs/>
                                <w:szCs w:val="20"/>
                              </w:rPr>
                              <w:t>V</w:t>
                            </w:r>
                            <w:r w:rsidR="00590047" w:rsidRPr="00590047">
                              <w:rPr>
                                <w:rFonts w:cs="Arial"/>
                                <w:bCs/>
                                <w:szCs w:val="20"/>
                              </w:rPr>
                              <w:t xml:space="preserve">aststelling </w:t>
                            </w:r>
                            <w:r>
                              <w:rPr>
                                <w:rFonts w:cs="Arial"/>
                                <w:bCs/>
                                <w:szCs w:val="20"/>
                              </w:rPr>
                              <w:t>MT</w:t>
                            </w:r>
                            <w:r w:rsidR="00590047" w:rsidRPr="00590047">
                              <w:rPr>
                                <w:rFonts w:cs="Arial"/>
                                <w:bCs/>
                                <w:szCs w:val="20"/>
                              </w:rPr>
                              <w:t>:</w:t>
                            </w:r>
                            <w:r w:rsidR="00B00FC3">
                              <w:rPr>
                                <w:rFonts w:cs="Arial"/>
                                <w:bCs/>
                                <w:szCs w:val="20"/>
                              </w:rPr>
                              <w:t xml:space="preserve"> 15-10-2024</w:t>
                            </w:r>
                            <w:r w:rsidR="00590047" w:rsidRPr="00590047">
                              <w:rPr>
                                <w:rFonts w:cs="Arial"/>
                                <w:bCs/>
                                <w:szCs w:val="20"/>
                              </w:rPr>
                              <w:tab/>
                            </w:r>
                          </w:p>
                          <w:p w14:paraId="5491F2A9" w14:textId="69D56A0C" w:rsidR="00590047" w:rsidRPr="00590047" w:rsidRDefault="00590047" w:rsidP="00590047">
                            <w:pPr>
                              <w:rPr>
                                <w:rFonts w:cs="Arial"/>
                                <w:bCs/>
                                <w:szCs w:val="20"/>
                              </w:rPr>
                            </w:pPr>
                            <w:r w:rsidRPr="00590047">
                              <w:rPr>
                                <w:rFonts w:cs="Arial"/>
                                <w:bCs/>
                                <w:szCs w:val="20"/>
                              </w:rPr>
                              <w:t xml:space="preserve">Instemming </w:t>
                            </w:r>
                            <w:r w:rsidR="00531489">
                              <w:rPr>
                                <w:rFonts w:cs="Arial"/>
                                <w:bCs/>
                                <w:szCs w:val="20"/>
                              </w:rPr>
                              <w:t>V</w:t>
                            </w:r>
                            <w:r w:rsidRPr="00590047">
                              <w:rPr>
                                <w:rFonts w:cs="Arial"/>
                                <w:bCs/>
                                <w:szCs w:val="20"/>
                              </w:rPr>
                              <w:t>OR:</w:t>
                            </w:r>
                            <w:r w:rsidR="00B00FC3">
                              <w:rPr>
                                <w:rFonts w:cs="Arial"/>
                                <w:bCs/>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F64CB" id="_x0000_t202" coordsize="21600,21600" o:spt="202" path="m,l,21600r21600,l21600,xe">
                <v:stroke joinstyle="miter"/>
                <v:path gradientshapeok="t" o:connecttype="rect"/>
              </v:shapetype>
              <v:shape id="Tekstvak 2" o:spid="_x0000_s1026" type="#_x0000_t202" style="position:absolute;margin-left:-53.7pt;margin-top:395.95pt;width:267.55pt;height:16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">
                <v:textbox>
                  <w:txbxContent>
                    <w:p w14:paraId="13478EA3" w14:textId="77777777" w:rsidR="00A70537" w:rsidRDefault="00590047" w:rsidP="00D50931">
                      <w:pPr>
                        <w:pStyle w:val="Geenafstand"/>
                        <w:rPr>
                          <w:rFonts w:ascii="Arial" w:hAnsi="Arial" w:cs="Arial"/>
                          <w:b/>
                          <w:bCs/>
                          <w:color w:val="DE32A9"/>
                          <w:sz w:val="32"/>
                          <w:szCs w:val="32"/>
                        </w:rPr>
                      </w:pPr>
                      <w:r w:rsidRPr="00D50931">
                        <w:rPr>
                          <w:rFonts w:ascii="Arial" w:hAnsi="Arial" w:cs="Arial"/>
                          <w:b/>
                          <w:bCs/>
                          <w:color w:val="DE32A9"/>
                          <w:sz w:val="32"/>
                          <w:szCs w:val="32"/>
                        </w:rPr>
                        <w:t xml:space="preserve">Gedragscode vmbo </w:t>
                      </w:r>
                    </w:p>
                    <w:p w14:paraId="7015E138" w14:textId="77777777" w:rsidR="00D50931" w:rsidRPr="00D50931" w:rsidRDefault="00D50931" w:rsidP="00D50931">
                      <w:pPr>
                        <w:pStyle w:val="Geenafstand"/>
                        <w:rPr>
                          <w:rFonts w:ascii="Arial" w:hAnsi="Arial" w:cs="Arial"/>
                          <w:b/>
                          <w:bCs/>
                          <w:color w:val="DE32A9"/>
                          <w:sz w:val="32"/>
                          <w:szCs w:val="32"/>
                        </w:rPr>
                      </w:pPr>
                    </w:p>
                    <w:p w14:paraId="01E3C572" w14:textId="295F5081" w:rsidR="00590047" w:rsidRPr="00D50931" w:rsidRDefault="00590047" w:rsidP="00D50931">
                      <w:pPr>
                        <w:pStyle w:val="Geenafstand"/>
                        <w:rPr>
                          <w:rFonts w:ascii="Arial" w:hAnsi="Arial" w:cs="Arial"/>
                          <w:b/>
                          <w:bCs/>
                          <w:color w:val="DE32A9"/>
                          <w:sz w:val="32"/>
                          <w:szCs w:val="32"/>
                        </w:rPr>
                      </w:pPr>
                      <w:r w:rsidRPr="00D50931">
                        <w:rPr>
                          <w:rFonts w:ascii="Arial" w:hAnsi="Arial" w:cs="Arial"/>
                          <w:b/>
                          <w:bCs/>
                          <w:color w:val="DE32A9"/>
                          <w:sz w:val="32"/>
                          <w:szCs w:val="32"/>
                        </w:rPr>
                        <w:t xml:space="preserve">vestiging </w:t>
                      </w:r>
                      <w:r w:rsidR="00B00FC3">
                        <w:rPr>
                          <w:rFonts w:ascii="Arial" w:hAnsi="Arial" w:cs="Arial"/>
                          <w:b/>
                          <w:bCs/>
                          <w:color w:val="DE32A9"/>
                          <w:sz w:val="32"/>
                          <w:szCs w:val="32"/>
                        </w:rPr>
                        <w:t>Amsterdam</w:t>
                      </w:r>
                    </w:p>
                    <w:p w14:paraId="00F725FF" w14:textId="77777777" w:rsidR="00590047" w:rsidRDefault="00590047" w:rsidP="00590047">
                      <w:pPr>
                        <w:rPr>
                          <w:rFonts w:cstheme="minorHAnsi"/>
                          <w:bCs/>
                          <w:szCs w:val="20"/>
                        </w:rPr>
                      </w:pPr>
                    </w:p>
                    <w:p w14:paraId="5F2E8CB6" w14:textId="23008B85" w:rsidR="00590047" w:rsidRPr="00590047" w:rsidRDefault="00590047" w:rsidP="00590047">
                      <w:pPr>
                        <w:rPr>
                          <w:rFonts w:cs="Arial"/>
                          <w:bCs/>
                          <w:szCs w:val="20"/>
                        </w:rPr>
                      </w:pPr>
                      <w:r w:rsidRPr="00590047">
                        <w:rPr>
                          <w:rFonts w:cs="Arial"/>
                          <w:bCs/>
                          <w:szCs w:val="20"/>
                        </w:rPr>
                        <w:t xml:space="preserve">Datum: </w:t>
                      </w:r>
                      <w:r w:rsidR="00B00FC3">
                        <w:rPr>
                          <w:rFonts w:cs="Arial"/>
                          <w:bCs/>
                          <w:szCs w:val="20"/>
                        </w:rPr>
                        <w:t>10</w:t>
                      </w:r>
                      <w:r w:rsidRPr="00590047">
                        <w:rPr>
                          <w:rFonts w:cs="Arial"/>
                          <w:bCs/>
                          <w:szCs w:val="20"/>
                        </w:rPr>
                        <w:t>-</w:t>
                      </w:r>
                      <w:r w:rsidR="00B00FC3">
                        <w:rPr>
                          <w:rFonts w:cs="Arial"/>
                          <w:bCs/>
                          <w:szCs w:val="20"/>
                        </w:rPr>
                        <w:t>10</w:t>
                      </w:r>
                      <w:r w:rsidRPr="00590047">
                        <w:rPr>
                          <w:rFonts w:cs="Arial"/>
                          <w:bCs/>
                          <w:szCs w:val="20"/>
                        </w:rPr>
                        <w:t>-2024</w:t>
                      </w:r>
                    </w:p>
                    <w:p w14:paraId="17D91C1A" w14:textId="77777777" w:rsidR="00590047" w:rsidRPr="00590047" w:rsidRDefault="00590047" w:rsidP="00590047">
                      <w:pPr>
                        <w:rPr>
                          <w:rFonts w:cs="Arial"/>
                          <w:bCs/>
                          <w:szCs w:val="20"/>
                        </w:rPr>
                      </w:pPr>
                      <w:r w:rsidRPr="00590047">
                        <w:rPr>
                          <w:rFonts w:cs="Arial"/>
                          <w:bCs/>
                          <w:szCs w:val="20"/>
                        </w:rPr>
                        <w:t>Status:</w:t>
                      </w:r>
                      <w:r w:rsidRPr="00590047">
                        <w:rPr>
                          <w:rFonts w:cs="Arial"/>
                          <w:bCs/>
                          <w:szCs w:val="20"/>
                        </w:rPr>
                        <w:tab/>
                        <w:t>Concept versie 0.1</w:t>
                      </w:r>
                      <w:r w:rsidRPr="00590047">
                        <w:rPr>
                          <w:rFonts w:cs="Arial"/>
                          <w:bCs/>
                          <w:szCs w:val="20"/>
                        </w:rPr>
                        <w:tab/>
                      </w:r>
                      <w:r w:rsidRPr="00590047">
                        <w:rPr>
                          <w:rFonts w:cs="Arial"/>
                          <w:bCs/>
                          <w:szCs w:val="20"/>
                        </w:rPr>
                        <w:tab/>
                      </w:r>
                    </w:p>
                    <w:p w14:paraId="7F17E031" w14:textId="6AF2AD96" w:rsidR="00590047" w:rsidRPr="00590047" w:rsidRDefault="00590047" w:rsidP="00590047">
                      <w:pPr>
                        <w:rPr>
                          <w:rFonts w:cs="Arial"/>
                          <w:bCs/>
                          <w:szCs w:val="20"/>
                        </w:rPr>
                      </w:pPr>
                      <w:r w:rsidRPr="00590047">
                        <w:rPr>
                          <w:rFonts w:cs="Arial"/>
                          <w:bCs/>
                          <w:szCs w:val="20"/>
                        </w:rPr>
                        <w:t xml:space="preserve">Opgesteld door: </w:t>
                      </w:r>
                      <w:r w:rsidR="00B00FC3">
                        <w:rPr>
                          <w:rFonts w:cs="Arial"/>
                          <w:bCs/>
                          <w:szCs w:val="20"/>
                        </w:rPr>
                        <w:t>A. Anker</w:t>
                      </w:r>
                    </w:p>
                    <w:p w14:paraId="5200B455" w14:textId="77777777" w:rsidR="00590047" w:rsidRPr="00590047" w:rsidRDefault="00590047" w:rsidP="00590047">
                      <w:pPr>
                        <w:rPr>
                          <w:rFonts w:cs="Arial"/>
                          <w:bCs/>
                          <w:szCs w:val="20"/>
                        </w:rPr>
                      </w:pPr>
                      <w:r w:rsidRPr="00590047">
                        <w:rPr>
                          <w:rFonts w:cs="Arial"/>
                          <w:bCs/>
                          <w:szCs w:val="20"/>
                        </w:rPr>
                        <w:t>Ingangsdatum:</w:t>
                      </w:r>
                      <w:r w:rsidRPr="00590047">
                        <w:rPr>
                          <w:rFonts w:cs="Arial"/>
                          <w:bCs/>
                          <w:szCs w:val="20"/>
                        </w:rPr>
                        <w:tab/>
                      </w:r>
                      <w:r w:rsidRPr="00590047">
                        <w:rPr>
                          <w:rFonts w:cs="Arial"/>
                          <w:bCs/>
                          <w:szCs w:val="20"/>
                        </w:rPr>
                        <w:tab/>
                      </w:r>
                    </w:p>
                    <w:p w14:paraId="0012F687" w14:textId="77777777" w:rsidR="00590047" w:rsidRPr="00590047" w:rsidRDefault="00590047" w:rsidP="00590047">
                      <w:pPr>
                        <w:rPr>
                          <w:rFonts w:cs="Arial"/>
                          <w:bCs/>
                          <w:szCs w:val="20"/>
                        </w:rPr>
                      </w:pPr>
                    </w:p>
                    <w:p w14:paraId="72883DC1" w14:textId="7A74B1C9" w:rsidR="00590047" w:rsidRPr="00590047" w:rsidRDefault="00531489" w:rsidP="00590047">
                      <w:pPr>
                        <w:rPr>
                          <w:rFonts w:cs="Arial"/>
                          <w:bCs/>
                          <w:szCs w:val="20"/>
                        </w:rPr>
                      </w:pPr>
                      <w:r>
                        <w:rPr>
                          <w:rFonts w:cs="Arial"/>
                          <w:bCs/>
                          <w:szCs w:val="20"/>
                        </w:rPr>
                        <w:t>V</w:t>
                      </w:r>
                      <w:r w:rsidR="00590047" w:rsidRPr="00590047">
                        <w:rPr>
                          <w:rFonts w:cs="Arial"/>
                          <w:bCs/>
                          <w:szCs w:val="20"/>
                        </w:rPr>
                        <w:t xml:space="preserve">aststelling </w:t>
                      </w:r>
                      <w:r>
                        <w:rPr>
                          <w:rFonts w:cs="Arial"/>
                          <w:bCs/>
                          <w:szCs w:val="20"/>
                        </w:rPr>
                        <w:t>MT</w:t>
                      </w:r>
                      <w:r w:rsidR="00590047" w:rsidRPr="00590047">
                        <w:rPr>
                          <w:rFonts w:cs="Arial"/>
                          <w:bCs/>
                          <w:szCs w:val="20"/>
                        </w:rPr>
                        <w:t>:</w:t>
                      </w:r>
                      <w:r w:rsidR="00B00FC3">
                        <w:rPr>
                          <w:rFonts w:cs="Arial"/>
                          <w:bCs/>
                          <w:szCs w:val="20"/>
                        </w:rPr>
                        <w:t xml:space="preserve"> 15-10-2024</w:t>
                      </w:r>
                      <w:r w:rsidR="00590047" w:rsidRPr="00590047">
                        <w:rPr>
                          <w:rFonts w:cs="Arial"/>
                          <w:bCs/>
                          <w:szCs w:val="20"/>
                        </w:rPr>
                        <w:tab/>
                      </w:r>
                    </w:p>
                    <w:p w14:paraId="5491F2A9" w14:textId="69D56A0C" w:rsidR="00590047" w:rsidRPr="00590047" w:rsidRDefault="00590047" w:rsidP="00590047">
                      <w:pPr>
                        <w:rPr>
                          <w:rFonts w:cs="Arial"/>
                          <w:bCs/>
                          <w:szCs w:val="20"/>
                        </w:rPr>
                      </w:pPr>
                      <w:r w:rsidRPr="00590047">
                        <w:rPr>
                          <w:rFonts w:cs="Arial"/>
                          <w:bCs/>
                          <w:szCs w:val="20"/>
                        </w:rPr>
                        <w:t xml:space="preserve">Instemming </w:t>
                      </w:r>
                      <w:r w:rsidR="00531489">
                        <w:rPr>
                          <w:rFonts w:cs="Arial"/>
                          <w:bCs/>
                          <w:szCs w:val="20"/>
                        </w:rPr>
                        <w:t>V</w:t>
                      </w:r>
                      <w:r w:rsidRPr="00590047">
                        <w:rPr>
                          <w:rFonts w:cs="Arial"/>
                          <w:bCs/>
                          <w:szCs w:val="20"/>
                        </w:rPr>
                        <w:t>OR:</w:t>
                      </w:r>
                      <w:r w:rsidR="00B00FC3">
                        <w:rPr>
                          <w:rFonts w:cs="Arial"/>
                          <w:bCs/>
                          <w:szCs w:val="20"/>
                        </w:rPr>
                        <w:t xml:space="preserve"> </w:t>
                      </w:r>
                    </w:p>
                  </w:txbxContent>
                </v:textbox>
                <w10:wrap type="square"/>
              </v:shape>
            </w:pict>
          </mc:Fallback>
        </mc:AlternateContent>
      </w:r>
      <w:r w:rsidR="00017468" w:rsidRPr="007C6618">
        <w:rPr>
          <w:rFonts w:cs="Arial"/>
          <w:noProof/>
        </w:rPr>
        <w:drawing>
          <wp:anchor distT="0" distB="0" distL="114300" distR="114300" simplePos="0" relativeHeight="251659264" behindDoc="1" locked="0" layoutInCell="1" allowOverlap="1" wp14:anchorId="774FD20F" wp14:editId="5102EBD6">
            <wp:simplePos x="0" y="0"/>
            <wp:positionH relativeFrom="page">
              <wp:align>left</wp:align>
            </wp:positionH>
            <wp:positionV relativeFrom="page">
              <wp:align>bottom</wp:align>
            </wp:positionV>
            <wp:extent cx="7562215" cy="7383145"/>
            <wp:effectExtent l="0" t="0" r="635" b="8255"/>
            <wp:wrapSquare wrapText="bothSides"/>
            <wp:docPr id="23" name="Afbeelding 23" descr="Afbeelding met schermopname, Graphics,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descr="Afbeelding met schermopname, Graphics, grafische vormgeving, ontwerp&#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7562215" cy="7383145"/>
                    </a:xfrm>
                    <a:prstGeom prst="rect">
                      <a:avLst/>
                    </a:prstGeom>
                  </pic:spPr>
                </pic:pic>
              </a:graphicData>
            </a:graphic>
            <wp14:sizeRelH relativeFrom="margin">
              <wp14:pctWidth>0</wp14:pctWidth>
            </wp14:sizeRelH>
            <wp14:sizeRelV relativeFrom="margin">
              <wp14:pctHeight>0</wp14:pctHeight>
            </wp14:sizeRelV>
          </wp:anchor>
        </w:drawing>
      </w:r>
      <w:r w:rsidR="00892BA0">
        <w:br w:type="page"/>
      </w:r>
    </w:p>
    <w:p w14:paraId="68B1EEC7" w14:textId="77777777" w:rsidR="006311F9" w:rsidRDefault="006311F9" w:rsidP="00590047">
      <w:pPr>
        <w:pStyle w:val="Kop1"/>
      </w:pPr>
      <w:bookmarkStart w:id="0" w:name="_Toc444670481"/>
      <w:r>
        <w:lastRenderedPageBreak/>
        <w:t>Inleiding</w:t>
      </w:r>
      <w:bookmarkEnd w:id="0"/>
      <w:r>
        <w:t xml:space="preserve"> </w:t>
      </w:r>
    </w:p>
    <w:p w14:paraId="295CED15" w14:textId="77777777" w:rsidR="006311F9" w:rsidRDefault="006311F9" w:rsidP="006311F9"/>
    <w:p w14:paraId="0D223205" w14:textId="77777777" w:rsidR="006311F9" w:rsidRDefault="006311F9" w:rsidP="006311F9">
      <w:r>
        <w:t xml:space="preserve">Scholen zijn wettelijk verplicht een veilige omgeving te bieden voor iedereen binnen de school; </w:t>
      </w:r>
    </w:p>
    <w:p w14:paraId="5EC628E8" w14:textId="77777777" w:rsidR="00A70537" w:rsidRDefault="006311F9" w:rsidP="006311F9">
      <w:r>
        <w:t xml:space="preserve">leerkrachten, leerlingen, onderwijsondersteunend personeel etc. </w:t>
      </w:r>
    </w:p>
    <w:p w14:paraId="4BBC1C16" w14:textId="77777777" w:rsidR="00A70537" w:rsidRDefault="00A70537" w:rsidP="006311F9"/>
    <w:p w14:paraId="48CC33BF" w14:textId="436D3630" w:rsidR="00A70537" w:rsidRDefault="006311F9" w:rsidP="006311F9">
      <w:r>
        <w:t xml:space="preserve">De sociale schoolveiligheid ligt in een aantal wetten verankerd en in de cao zijn afspraken vastgelegd over veiligheid. </w:t>
      </w:r>
      <w:r w:rsidR="00792205">
        <w:t>Verplichte regelingen, zoals de Wet op het Voortgezet Onderwijs, de Leerplichtwet, de Arbowetgeving, privacybescherming en de klachtenregeling, neemt de school in acht.</w:t>
      </w:r>
    </w:p>
    <w:p w14:paraId="1648B791" w14:textId="77777777" w:rsidR="00A70537" w:rsidRDefault="00A70537" w:rsidP="006311F9"/>
    <w:p w14:paraId="37BAE154" w14:textId="5CE9F429" w:rsidR="006311F9" w:rsidRDefault="006311F9" w:rsidP="006311F9">
      <w:r>
        <w:t xml:space="preserve">Alle scholen voor primair en voortgezet onderwijs zijn wettelijk verplicht om over een </w:t>
      </w:r>
    </w:p>
    <w:p w14:paraId="1763148E" w14:textId="77777777" w:rsidR="006311F9" w:rsidRDefault="006311F9" w:rsidP="006311F9">
      <w:r>
        <w:t xml:space="preserve">veiligheidsplan te beschikken. De inspectie van het onderwijs houdt toezicht en hanteert het </w:t>
      </w:r>
    </w:p>
    <w:p w14:paraId="4F185889" w14:textId="6C9A73F4" w:rsidR="006311F9" w:rsidRDefault="006311F9" w:rsidP="006311F9">
      <w:r>
        <w:t xml:space="preserve">criterium dat scholen veilig zijn “indien de psychische en fysieke veiligheid van leerlingen </w:t>
      </w:r>
    </w:p>
    <w:p w14:paraId="22850344" w14:textId="77777777" w:rsidR="00590047" w:rsidRDefault="006311F9" w:rsidP="006311F9">
      <w:r>
        <w:t xml:space="preserve">en personeel niet door handelingen van andere mensen wordt aangetast”. </w:t>
      </w:r>
    </w:p>
    <w:p w14:paraId="6732B3B8" w14:textId="77777777" w:rsidR="00590047" w:rsidRDefault="00590047" w:rsidP="006311F9"/>
    <w:p w14:paraId="6E757BED" w14:textId="1936A66A" w:rsidR="006311F9" w:rsidRDefault="006311F9" w:rsidP="006311F9">
      <w:r>
        <w:t xml:space="preserve">(Sociale) veiligheid is binnen </w:t>
      </w:r>
      <w:r w:rsidR="00590047">
        <w:t>Vonk vmbo</w:t>
      </w:r>
      <w:r>
        <w:t xml:space="preserve"> een speerpunt en op de vestigingen is het veiligheidsbeleid grotendeels vastgelegd. </w:t>
      </w:r>
    </w:p>
    <w:p w14:paraId="34482844" w14:textId="77777777" w:rsidR="00590047" w:rsidRDefault="00590047" w:rsidP="006311F9"/>
    <w:p w14:paraId="2C202417" w14:textId="609AF8D0" w:rsidR="006311F9" w:rsidRDefault="006311F9" w:rsidP="006311F9">
      <w:r>
        <w:t xml:space="preserve">Een belangrijk onderdeel van veiligheidsbeleid is het opstellen van regels voor het sociale verkeer op </w:t>
      </w:r>
    </w:p>
    <w:p w14:paraId="68155CE5" w14:textId="77777777" w:rsidR="006311F9" w:rsidRDefault="006311F9" w:rsidP="006311F9">
      <w:r>
        <w:t xml:space="preserve">school. Tot op heden is geen centrale gedragscode voor het onderwijs opgesteld. In tegenstelling tot </w:t>
      </w:r>
    </w:p>
    <w:p w14:paraId="1699B587" w14:textId="77777777" w:rsidR="006311F9" w:rsidRDefault="006311F9" w:rsidP="006311F9">
      <w:r>
        <w:t xml:space="preserve">andere beroepsgroepen, kent de sector onderwijs ook geen beroepscode. </w:t>
      </w:r>
    </w:p>
    <w:p w14:paraId="77FFF5E8" w14:textId="77777777" w:rsidR="006A7D17" w:rsidRDefault="006A7D17" w:rsidP="006311F9"/>
    <w:p w14:paraId="0E333B6A" w14:textId="27DC19D0" w:rsidR="006311F9" w:rsidRDefault="006A7D17" w:rsidP="006311F9">
      <w:r>
        <w:t xml:space="preserve">Vonk </w:t>
      </w:r>
      <w:r w:rsidR="00361936">
        <w:t xml:space="preserve">vestiging </w:t>
      </w:r>
      <w:r w:rsidR="00095A42">
        <w:t xml:space="preserve">XYZ </w:t>
      </w:r>
      <w:r w:rsidR="003E375B">
        <w:t xml:space="preserve">wil een </w:t>
      </w:r>
      <w:r w:rsidR="006311F9">
        <w:t xml:space="preserve">veilige en stimulerende leeromgeving bieden. Vanuit dit kader is deze gedragscode met gewenste omgangsvormen beschreven. </w:t>
      </w:r>
    </w:p>
    <w:p w14:paraId="2FE5A224" w14:textId="77777777" w:rsidR="00095A42" w:rsidRDefault="00095A42" w:rsidP="006311F9"/>
    <w:p w14:paraId="5E7B0655" w14:textId="0DA4A54B" w:rsidR="006311F9" w:rsidRDefault="003E375B" w:rsidP="006311F9">
      <w:r>
        <w:t>We willen</w:t>
      </w:r>
      <w:r w:rsidR="006311F9">
        <w:t xml:space="preserve"> duidelijk en helder communiceren over gewenst gedrag van iedereen die </w:t>
      </w:r>
    </w:p>
    <w:p w14:paraId="30AEC6E4" w14:textId="17D4A39B" w:rsidR="006311F9" w:rsidRDefault="006311F9" w:rsidP="006311F9">
      <w:r>
        <w:t>binnen de schoolomgeving leert en werkt. Hiermee beo</w:t>
      </w:r>
      <w:r w:rsidR="003E375B">
        <w:t xml:space="preserve">gen we </w:t>
      </w:r>
      <w:r>
        <w:t xml:space="preserve">een preventieve </w:t>
      </w:r>
    </w:p>
    <w:p w14:paraId="3C10F4C4" w14:textId="77777777" w:rsidR="006311F9" w:rsidRDefault="006311F9" w:rsidP="006311F9">
      <w:r>
        <w:t xml:space="preserve">aanpak. Als voor iedereen duidelijk is wat er van hem of haar wordt verwacht is het eenvoudiger om </w:t>
      </w:r>
    </w:p>
    <w:p w14:paraId="718AD82B" w14:textId="77777777" w:rsidR="006311F9" w:rsidRDefault="006311F9" w:rsidP="006311F9">
      <w:r>
        <w:t xml:space="preserve">dit ten uitvoer te brengen in de dagelijkse praktijk. Om dit te bereiken zijn voor iedereen vijf </w:t>
      </w:r>
    </w:p>
    <w:p w14:paraId="7693E912" w14:textId="7095C69C" w:rsidR="006311F9" w:rsidRDefault="006311F9" w:rsidP="006311F9">
      <w:r>
        <w:t xml:space="preserve">leefregels gedefinieerd. De leefregels zijn gelijk voor alle medewerkers, leerlingen en </w:t>
      </w:r>
    </w:p>
    <w:p w14:paraId="236156B2" w14:textId="77777777" w:rsidR="006311F9" w:rsidRDefault="006311F9" w:rsidP="006311F9">
      <w:r>
        <w:t xml:space="preserve">ouders/verzorgers. </w:t>
      </w:r>
    </w:p>
    <w:p w14:paraId="2CD195BC" w14:textId="77777777" w:rsidR="006311F9" w:rsidRDefault="006311F9" w:rsidP="006311F9"/>
    <w:p w14:paraId="6847A794" w14:textId="77777777" w:rsidR="006311F9" w:rsidRDefault="006311F9" w:rsidP="006311F9">
      <w:r>
        <w:t xml:space="preserve">1. Ik toon respect voor iedereen </w:t>
      </w:r>
    </w:p>
    <w:p w14:paraId="1FF4CC75" w14:textId="77777777" w:rsidR="006311F9" w:rsidRDefault="006311F9" w:rsidP="006311F9">
      <w:r>
        <w:t xml:space="preserve">2. Ik houd mij aan de afspraken </w:t>
      </w:r>
    </w:p>
    <w:p w14:paraId="0D54695E" w14:textId="77777777" w:rsidR="006311F9" w:rsidRDefault="006311F9" w:rsidP="006311F9">
      <w:r>
        <w:t xml:space="preserve">3. Ik draag bij aan een veilige school(omgeving) </w:t>
      </w:r>
    </w:p>
    <w:p w14:paraId="7A5AEBD9" w14:textId="77777777" w:rsidR="006311F9" w:rsidRDefault="006311F9" w:rsidP="006311F9">
      <w:r>
        <w:t xml:space="preserve">4. Ik gedraag mij netjes/professioneel </w:t>
      </w:r>
    </w:p>
    <w:p w14:paraId="0D16E696" w14:textId="77777777" w:rsidR="006311F9" w:rsidRDefault="006311F9" w:rsidP="006311F9">
      <w:r>
        <w:t xml:space="preserve">5. Ik zorg voor een prettige schooltijd </w:t>
      </w:r>
    </w:p>
    <w:p w14:paraId="2671FB21" w14:textId="77777777" w:rsidR="006311F9" w:rsidRDefault="006311F9" w:rsidP="006311F9"/>
    <w:p w14:paraId="4298BA9F" w14:textId="77777777" w:rsidR="006311F9" w:rsidRDefault="006311F9" w:rsidP="006311F9">
      <w:r>
        <w:t xml:space="preserve">De leefregels zijn uitgewerkt in voorbeelden om helderheid te verschaffen over gewenst gedrag. </w:t>
      </w:r>
    </w:p>
    <w:p w14:paraId="783C2D17" w14:textId="5F0D5B5D" w:rsidR="006311F9" w:rsidRDefault="006311F9" w:rsidP="006311F9">
      <w:r>
        <w:t>Hiermee beo</w:t>
      </w:r>
      <w:r w:rsidR="003E375B">
        <w:t xml:space="preserve">gen we </w:t>
      </w:r>
      <w:r>
        <w:t xml:space="preserve">interpretatieverschillen te minimaliseren en te voorkomen. Om </w:t>
      </w:r>
    </w:p>
    <w:p w14:paraId="379AC890" w14:textId="77777777" w:rsidR="006311F9" w:rsidRDefault="006311F9" w:rsidP="006311F9">
      <w:r>
        <w:t xml:space="preserve">die reden zijn de voorbeelden zoveel als mogelijk positief geformuleerd. </w:t>
      </w:r>
    </w:p>
    <w:p w14:paraId="56304787" w14:textId="77777777" w:rsidR="00A70537" w:rsidRDefault="00A70537" w:rsidP="006311F9"/>
    <w:p w14:paraId="6925B0E2" w14:textId="74AD3824" w:rsidR="006311F9" w:rsidRDefault="006311F9" w:rsidP="006311F9">
      <w:r>
        <w:t xml:space="preserve">Het niet naleven van deze leefregels heeft voor iedere doelgroep consequenties. Deze zijn echter </w:t>
      </w:r>
    </w:p>
    <w:p w14:paraId="65FFCF80" w14:textId="77777777" w:rsidR="006311F9" w:rsidRDefault="006311F9" w:rsidP="006311F9">
      <w:r>
        <w:t xml:space="preserve">per doelgroep verschillend omdat men te maken heeft met verschillende verantwoordelijkheden. In </w:t>
      </w:r>
    </w:p>
    <w:p w14:paraId="21C855F1" w14:textId="7E2E0133" w:rsidR="006311F9" w:rsidRDefault="006311F9" w:rsidP="006311F9">
      <w:r>
        <w:t xml:space="preserve">de volgende hoofdstukken is beschreven wat van </w:t>
      </w:r>
      <w:r w:rsidR="00A70537">
        <w:t>de</w:t>
      </w:r>
      <w:r>
        <w:t xml:space="preserve"> leerling</w:t>
      </w:r>
      <w:r w:rsidR="00A70537">
        <w:t xml:space="preserve"> en </w:t>
      </w:r>
      <w:r>
        <w:t xml:space="preserve">ouder/verzorger </w:t>
      </w:r>
    </w:p>
    <w:p w14:paraId="1D95BC5E" w14:textId="77777777" w:rsidR="006311F9" w:rsidRDefault="006311F9" w:rsidP="006311F9">
      <w:r>
        <w:t xml:space="preserve">wordt verwacht. </w:t>
      </w:r>
    </w:p>
    <w:p w14:paraId="7177669E" w14:textId="77777777" w:rsidR="006311F9" w:rsidRDefault="006311F9" w:rsidP="006311F9"/>
    <w:p w14:paraId="51E70F2E" w14:textId="0076ADB2" w:rsidR="006311F9" w:rsidRDefault="006311F9" w:rsidP="006311F9">
      <w:r w:rsidRPr="00A70537">
        <w:rPr>
          <w:i/>
          <w:iCs/>
        </w:rPr>
        <w:t>In verband met de leesbaarheid is gekozen om alleen de mannelijke vorm te gebruiken. Maar waar “’hij” staat kan ook “zij” gelezen worden</w:t>
      </w:r>
      <w:r>
        <w:t xml:space="preserve">. </w:t>
      </w:r>
    </w:p>
    <w:p w14:paraId="4058A2FC" w14:textId="77777777" w:rsidR="006311F9" w:rsidRDefault="006311F9" w:rsidP="006311F9"/>
    <w:p w14:paraId="2E44F7B1" w14:textId="77777777" w:rsidR="006311F9" w:rsidRDefault="006311F9" w:rsidP="006311F9"/>
    <w:p w14:paraId="03A0E95B" w14:textId="77777777" w:rsidR="00403ACE" w:rsidRDefault="00403ACE" w:rsidP="006311F9"/>
    <w:p w14:paraId="59FD7AFD" w14:textId="77777777" w:rsidR="00403ACE" w:rsidRDefault="00403ACE" w:rsidP="006311F9"/>
    <w:p w14:paraId="5B54C25D" w14:textId="77777777" w:rsidR="00403ACE" w:rsidRDefault="00403ACE" w:rsidP="006311F9"/>
    <w:p w14:paraId="74FA9D1B" w14:textId="77777777" w:rsidR="00403ACE" w:rsidRDefault="00403ACE" w:rsidP="006311F9"/>
    <w:p w14:paraId="757656B8" w14:textId="77777777" w:rsidR="00403ACE" w:rsidRDefault="00403ACE" w:rsidP="006311F9"/>
    <w:p w14:paraId="3EBAF9E7" w14:textId="77777777" w:rsidR="00403ACE" w:rsidRDefault="00403ACE" w:rsidP="006311F9"/>
    <w:p w14:paraId="2E52AE32" w14:textId="77777777" w:rsidR="006311F9" w:rsidRDefault="006311F9" w:rsidP="006311F9"/>
    <w:bookmarkStart w:id="1" w:name="_Toc355775621" w:displacedByCustomXml="next"/>
    <w:sdt>
      <w:sdtPr>
        <w:rPr>
          <w:rFonts w:ascii="Arial" w:eastAsiaTheme="minorHAnsi" w:hAnsi="Arial" w:cs="Calibri"/>
          <w:color w:val="auto"/>
          <w:sz w:val="20"/>
          <w:szCs w:val="22"/>
          <w:lang w:eastAsia="en-US"/>
        </w:rPr>
        <w:id w:val="501966959"/>
        <w:docPartObj>
          <w:docPartGallery w:val="Table of Contents"/>
          <w:docPartUnique/>
        </w:docPartObj>
      </w:sdtPr>
      <w:sdtEndPr/>
      <w:sdtContent>
        <w:p w14:paraId="239BE2D8" w14:textId="37721C4A" w:rsidR="00D50931" w:rsidRPr="00403ACE" w:rsidRDefault="00D50931">
          <w:pPr>
            <w:pStyle w:val="Kopvaninhoudsopgave"/>
            <w:rPr>
              <w:rStyle w:val="Kop1Char"/>
            </w:rPr>
          </w:pPr>
          <w:r w:rsidRPr="4537062A">
            <w:rPr>
              <w:rStyle w:val="Kop1Char"/>
            </w:rPr>
            <w:t>Inhoud</w:t>
          </w:r>
          <w:bookmarkEnd w:id="1"/>
        </w:p>
        <w:p w14:paraId="74E2FB99" w14:textId="6B5CC469" w:rsidR="00403ACE" w:rsidRDefault="4537062A" w:rsidP="4537062A">
          <w:pPr>
            <w:pStyle w:val="Inhopg1"/>
            <w:tabs>
              <w:tab w:val="right" w:leader="dot" w:pos="9060"/>
            </w:tabs>
            <w:rPr>
              <w:rStyle w:val="Hyperlink"/>
              <w:noProof/>
              <w:kern w:val="2"/>
              <w:lang w:eastAsia="nl-NL"/>
              <w14:ligatures w14:val="standardContextual"/>
            </w:rPr>
          </w:pPr>
          <w:r>
            <w:fldChar w:fldCharType="begin"/>
          </w:r>
          <w:r w:rsidR="00D50931">
            <w:instrText>TOC \o "1-3" \h \z \u</w:instrText>
          </w:r>
          <w:r>
            <w:fldChar w:fldCharType="separate"/>
          </w:r>
          <w:hyperlink w:anchor="_Toc444670481">
            <w:r w:rsidRPr="4537062A">
              <w:rPr>
                <w:rStyle w:val="Hyperlink"/>
              </w:rPr>
              <w:t>Inleiding</w:t>
            </w:r>
            <w:r w:rsidR="00D50931">
              <w:tab/>
            </w:r>
            <w:r w:rsidR="00D50931">
              <w:fldChar w:fldCharType="begin"/>
            </w:r>
            <w:r w:rsidR="00D50931">
              <w:instrText>PAGEREF _Toc444670481 \h</w:instrText>
            </w:r>
            <w:r w:rsidR="00D50931">
              <w:fldChar w:fldCharType="separate"/>
            </w:r>
            <w:r w:rsidRPr="4537062A">
              <w:rPr>
                <w:rStyle w:val="Hyperlink"/>
              </w:rPr>
              <w:t>1</w:t>
            </w:r>
            <w:r w:rsidR="00D50931">
              <w:fldChar w:fldCharType="end"/>
            </w:r>
          </w:hyperlink>
        </w:p>
        <w:p w14:paraId="42DB1E5C" w14:textId="2D209A6A" w:rsidR="00403ACE" w:rsidRDefault="00546DBA" w:rsidP="4537062A">
          <w:pPr>
            <w:pStyle w:val="Inhopg1"/>
            <w:tabs>
              <w:tab w:val="right" w:leader="dot" w:pos="9060"/>
            </w:tabs>
            <w:rPr>
              <w:rStyle w:val="Hyperlink"/>
              <w:noProof/>
              <w:kern w:val="2"/>
              <w:lang w:eastAsia="nl-NL"/>
              <w14:ligatures w14:val="standardContextual"/>
            </w:rPr>
          </w:pPr>
          <w:hyperlink w:anchor="_Toc355775621">
            <w:r w:rsidR="4537062A" w:rsidRPr="4537062A">
              <w:rPr>
                <w:rStyle w:val="Hyperlink"/>
              </w:rPr>
              <w:t>Inhoud</w:t>
            </w:r>
            <w:r w:rsidR="00531489">
              <w:tab/>
            </w:r>
            <w:r w:rsidR="00531489">
              <w:fldChar w:fldCharType="begin"/>
            </w:r>
            <w:r w:rsidR="00531489">
              <w:instrText>PAGEREF _Toc355775621 \h</w:instrText>
            </w:r>
            <w:r w:rsidR="00531489">
              <w:fldChar w:fldCharType="separate"/>
            </w:r>
            <w:r w:rsidR="4537062A" w:rsidRPr="4537062A">
              <w:rPr>
                <w:rStyle w:val="Hyperlink"/>
              </w:rPr>
              <w:t>2</w:t>
            </w:r>
            <w:r w:rsidR="00531489">
              <w:fldChar w:fldCharType="end"/>
            </w:r>
          </w:hyperlink>
        </w:p>
        <w:p w14:paraId="6B2879F9" w14:textId="25CBA54C" w:rsidR="00403ACE" w:rsidRDefault="00546DBA" w:rsidP="4537062A">
          <w:pPr>
            <w:pStyle w:val="Inhopg1"/>
            <w:tabs>
              <w:tab w:val="right" w:leader="dot" w:pos="9060"/>
            </w:tabs>
            <w:rPr>
              <w:rStyle w:val="Hyperlink"/>
              <w:noProof/>
              <w:kern w:val="2"/>
              <w:lang w:eastAsia="nl-NL"/>
              <w14:ligatures w14:val="standardContextual"/>
            </w:rPr>
          </w:pPr>
          <w:hyperlink w:anchor="_Toc15044001">
            <w:r w:rsidR="4537062A" w:rsidRPr="4537062A">
              <w:rPr>
                <w:rStyle w:val="Hyperlink"/>
              </w:rPr>
              <w:t>1. Gedragscode leerlingen</w:t>
            </w:r>
            <w:r w:rsidR="00531489">
              <w:tab/>
            </w:r>
            <w:r w:rsidR="00531489">
              <w:fldChar w:fldCharType="begin"/>
            </w:r>
            <w:r w:rsidR="00531489">
              <w:instrText>PAGEREF _Toc15044001 \h</w:instrText>
            </w:r>
            <w:r w:rsidR="00531489">
              <w:fldChar w:fldCharType="separate"/>
            </w:r>
            <w:r w:rsidR="4537062A" w:rsidRPr="4537062A">
              <w:rPr>
                <w:rStyle w:val="Hyperlink"/>
              </w:rPr>
              <w:t>2</w:t>
            </w:r>
            <w:r w:rsidR="00531489">
              <w:fldChar w:fldCharType="end"/>
            </w:r>
          </w:hyperlink>
        </w:p>
        <w:p w14:paraId="0ADC3B66" w14:textId="34ED1392" w:rsidR="00403ACE" w:rsidRDefault="00546DBA" w:rsidP="4537062A">
          <w:pPr>
            <w:pStyle w:val="Inhopg2"/>
            <w:tabs>
              <w:tab w:val="right" w:leader="dot" w:pos="9060"/>
            </w:tabs>
            <w:rPr>
              <w:rStyle w:val="Hyperlink"/>
              <w:noProof/>
              <w:kern w:val="2"/>
              <w:lang w:eastAsia="nl-NL"/>
              <w14:ligatures w14:val="standardContextual"/>
            </w:rPr>
          </w:pPr>
          <w:hyperlink w:anchor="_Toc232495050">
            <w:r w:rsidR="4537062A" w:rsidRPr="4537062A">
              <w:rPr>
                <w:rStyle w:val="Hyperlink"/>
              </w:rPr>
              <w:t>1.1 Leefregels voor leerlingen</w:t>
            </w:r>
            <w:r w:rsidR="00531489">
              <w:tab/>
            </w:r>
            <w:r w:rsidR="00531489">
              <w:fldChar w:fldCharType="begin"/>
            </w:r>
            <w:r w:rsidR="00531489">
              <w:instrText>PAGEREF _Toc232495050 \h</w:instrText>
            </w:r>
            <w:r w:rsidR="00531489">
              <w:fldChar w:fldCharType="separate"/>
            </w:r>
            <w:r w:rsidR="4537062A" w:rsidRPr="4537062A">
              <w:rPr>
                <w:rStyle w:val="Hyperlink"/>
              </w:rPr>
              <w:t>3</w:t>
            </w:r>
            <w:r w:rsidR="00531489">
              <w:fldChar w:fldCharType="end"/>
            </w:r>
          </w:hyperlink>
        </w:p>
        <w:p w14:paraId="3DDF67EF" w14:textId="0FA7A729" w:rsidR="00403ACE" w:rsidRDefault="00546DBA" w:rsidP="4537062A">
          <w:pPr>
            <w:pStyle w:val="Inhopg2"/>
            <w:tabs>
              <w:tab w:val="right" w:leader="dot" w:pos="9060"/>
            </w:tabs>
            <w:rPr>
              <w:rStyle w:val="Hyperlink"/>
              <w:noProof/>
              <w:kern w:val="2"/>
              <w:lang w:eastAsia="nl-NL"/>
              <w14:ligatures w14:val="standardContextual"/>
            </w:rPr>
          </w:pPr>
          <w:hyperlink w:anchor="_Toc1008081088">
            <w:r w:rsidR="4537062A" w:rsidRPr="4537062A">
              <w:rPr>
                <w:rStyle w:val="Hyperlink"/>
              </w:rPr>
              <w:t>1.2 Handhaving en sanctionering</w:t>
            </w:r>
            <w:r w:rsidR="00531489">
              <w:tab/>
            </w:r>
            <w:r w:rsidR="00531489">
              <w:fldChar w:fldCharType="begin"/>
            </w:r>
            <w:r w:rsidR="00531489">
              <w:instrText>PAGEREF _Toc1008081088 \h</w:instrText>
            </w:r>
            <w:r w:rsidR="00531489">
              <w:fldChar w:fldCharType="separate"/>
            </w:r>
            <w:r w:rsidR="4537062A" w:rsidRPr="4537062A">
              <w:rPr>
                <w:rStyle w:val="Hyperlink"/>
              </w:rPr>
              <w:t>4</w:t>
            </w:r>
            <w:r w:rsidR="00531489">
              <w:fldChar w:fldCharType="end"/>
            </w:r>
          </w:hyperlink>
        </w:p>
        <w:p w14:paraId="3EA31849" w14:textId="30CA0718" w:rsidR="00403ACE" w:rsidRDefault="00546DBA" w:rsidP="4537062A">
          <w:pPr>
            <w:pStyle w:val="Inhopg1"/>
            <w:tabs>
              <w:tab w:val="right" w:leader="dot" w:pos="9060"/>
            </w:tabs>
            <w:rPr>
              <w:rStyle w:val="Hyperlink"/>
              <w:noProof/>
              <w:kern w:val="2"/>
              <w:lang w:eastAsia="nl-NL"/>
              <w14:ligatures w14:val="standardContextual"/>
            </w:rPr>
          </w:pPr>
          <w:hyperlink w:anchor="_Toc1550613805">
            <w:r w:rsidR="4537062A" w:rsidRPr="4537062A">
              <w:rPr>
                <w:rStyle w:val="Hyperlink"/>
              </w:rPr>
              <w:t>2. Gedragscode ouders/verzorgers</w:t>
            </w:r>
            <w:r w:rsidR="00531489">
              <w:tab/>
            </w:r>
            <w:r w:rsidR="00531489">
              <w:fldChar w:fldCharType="begin"/>
            </w:r>
            <w:r w:rsidR="00531489">
              <w:instrText>PAGEREF _Toc1550613805 \h</w:instrText>
            </w:r>
            <w:r w:rsidR="00531489">
              <w:fldChar w:fldCharType="separate"/>
            </w:r>
            <w:r w:rsidR="4537062A" w:rsidRPr="4537062A">
              <w:rPr>
                <w:rStyle w:val="Hyperlink"/>
              </w:rPr>
              <w:t>4</w:t>
            </w:r>
            <w:r w:rsidR="00531489">
              <w:fldChar w:fldCharType="end"/>
            </w:r>
          </w:hyperlink>
        </w:p>
        <w:p w14:paraId="11E787E8" w14:textId="006BC2A6" w:rsidR="00403ACE" w:rsidRDefault="00546DBA" w:rsidP="4537062A">
          <w:pPr>
            <w:pStyle w:val="Inhopg2"/>
            <w:tabs>
              <w:tab w:val="right" w:leader="dot" w:pos="9060"/>
            </w:tabs>
            <w:rPr>
              <w:rStyle w:val="Hyperlink"/>
              <w:noProof/>
              <w:kern w:val="2"/>
              <w:lang w:eastAsia="nl-NL"/>
              <w14:ligatures w14:val="standardContextual"/>
            </w:rPr>
          </w:pPr>
          <w:hyperlink w:anchor="_Toc1975669919">
            <w:r w:rsidR="4537062A" w:rsidRPr="4537062A">
              <w:rPr>
                <w:rStyle w:val="Hyperlink"/>
              </w:rPr>
              <w:t>2.1 Leefregels voor ouders/verzorgers</w:t>
            </w:r>
            <w:r w:rsidR="00531489">
              <w:tab/>
            </w:r>
            <w:r w:rsidR="00531489">
              <w:fldChar w:fldCharType="begin"/>
            </w:r>
            <w:r w:rsidR="00531489">
              <w:instrText>PAGEREF _Toc1975669919 \h</w:instrText>
            </w:r>
            <w:r w:rsidR="00531489">
              <w:fldChar w:fldCharType="separate"/>
            </w:r>
            <w:r w:rsidR="4537062A" w:rsidRPr="4537062A">
              <w:rPr>
                <w:rStyle w:val="Hyperlink"/>
              </w:rPr>
              <w:t>5</w:t>
            </w:r>
            <w:r w:rsidR="00531489">
              <w:fldChar w:fldCharType="end"/>
            </w:r>
          </w:hyperlink>
        </w:p>
        <w:p w14:paraId="7A558B85" w14:textId="1F5BE3FE" w:rsidR="00403ACE" w:rsidRDefault="00546DBA" w:rsidP="4537062A">
          <w:pPr>
            <w:pStyle w:val="Inhopg2"/>
            <w:tabs>
              <w:tab w:val="right" w:leader="dot" w:pos="9060"/>
            </w:tabs>
            <w:rPr>
              <w:rStyle w:val="Hyperlink"/>
              <w:noProof/>
              <w:kern w:val="2"/>
              <w:lang w:eastAsia="nl-NL"/>
              <w14:ligatures w14:val="standardContextual"/>
            </w:rPr>
          </w:pPr>
          <w:hyperlink w:anchor="_Toc1536552542">
            <w:r w:rsidR="4537062A" w:rsidRPr="4537062A">
              <w:rPr>
                <w:rStyle w:val="Hyperlink"/>
              </w:rPr>
              <w:t>2.2 Handhaving en sanctionering</w:t>
            </w:r>
            <w:r w:rsidR="00531489">
              <w:tab/>
            </w:r>
            <w:r w:rsidR="00531489">
              <w:fldChar w:fldCharType="begin"/>
            </w:r>
            <w:r w:rsidR="00531489">
              <w:instrText>PAGEREF _Toc1536552542 \h</w:instrText>
            </w:r>
            <w:r w:rsidR="00531489">
              <w:fldChar w:fldCharType="separate"/>
            </w:r>
            <w:r w:rsidR="4537062A" w:rsidRPr="4537062A">
              <w:rPr>
                <w:rStyle w:val="Hyperlink"/>
              </w:rPr>
              <w:t>5</w:t>
            </w:r>
            <w:r w:rsidR="00531489">
              <w:fldChar w:fldCharType="end"/>
            </w:r>
          </w:hyperlink>
        </w:p>
        <w:p w14:paraId="3ED66F05" w14:textId="7623AC4A" w:rsidR="00403ACE" w:rsidRDefault="00546DBA" w:rsidP="4537062A">
          <w:pPr>
            <w:pStyle w:val="Inhopg1"/>
            <w:tabs>
              <w:tab w:val="right" w:leader="dot" w:pos="9060"/>
            </w:tabs>
            <w:rPr>
              <w:rStyle w:val="Hyperlink"/>
              <w:noProof/>
              <w:kern w:val="2"/>
              <w:lang w:eastAsia="nl-NL"/>
              <w14:ligatures w14:val="standardContextual"/>
            </w:rPr>
          </w:pPr>
          <w:hyperlink w:anchor="_Toc420398746">
            <w:r w:rsidR="4537062A" w:rsidRPr="4537062A">
              <w:rPr>
                <w:rStyle w:val="Hyperlink"/>
              </w:rPr>
              <w:t>3. Toepassing van de leefregels en aanvullende regels</w:t>
            </w:r>
            <w:r w:rsidR="00531489">
              <w:tab/>
            </w:r>
            <w:r w:rsidR="00531489">
              <w:fldChar w:fldCharType="begin"/>
            </w:r>
            <w:r w:rsidR="00531489">
              <w:instrText>PAGEREF _Toc420398746 \h</w:instrText>
            </w:r>
            <w:r w:rsidR="00531489">
              <w:fldChar w:fldCharType="separate"/>
            </w:r>
            <w:r w:rsidR="4537062A" w:rsidRPr="4537062A">
              <w:rPr>
                <w:rStyle w:val="Hyperlink"/>
              </w:rPr>
              <w:t>6</w:t>
            </w:r>
            <w:r w:rsidR="00531489">
              <w:fldChar w:fldCharType="end"/>
            </w:r>
          </w:hyperlink>
        </w:p>
        <w:p w14:paraId="436DD67A" w14:textId="57D29BD7" w:rsidR="00403ACE" w:rsidRDefault="00546DBA" w:rsidP="4537062A">
          <w:pPr>
            <w:pStyle w:val="Inhopg2"/>
            <w:tabs>
              <w:tab w:val="right" w:leader="dot" w:pos="9060"/>
            </w:tabs>
            <w:rPr>
              <w:rStyle w:val="Hyperlink"/>
              <w:noProof/>
              <w:kern w:val="2"/>
              <w:lang w:eastAsia="nl-NL"/>
              <w14:ligatures w14:val="standardContextual"/>
            </w:rPr>
          </w:pPr>
          <w:hyperlink w:anchor="_Toc1920079928">
            <w:r w:rsidR="4537062A" w:rsidRPr="4537062A">
              <w:rPr>
                <w:rStyle w:val="Hyperlink"/>
              </w:rPr>
              <w:t>3.1 Convenant Veilige School</w:t>
            </w:r>
            <w:r w:rsidR="00531489">
              <w:tab/>
            </w:r>
            <w:r w:rsidR="00531489">
              <w:fldChar w:fldCharType="begin"/>
            </w:r>
            <w:r w:rsidR="00531489">
              <w:instrText>PAGEREF _Toc1920079928 \h</w:instrText>
            </w:r>
            <w:r w:rsidR="00531489">
              <w:fldChar w:fldCharType="separate"/>
            </w:r>
            <w:r w:rsidR="4537062A" w:rsidRPr="4537062A">
              <w:rPr>
                <w:rStyle w:val="Hyperlink"/>
              </w:rPr>
              <w:t>6</w:t>
            </w:r>
            <w:r w:rsidR="00531489">
              <w:fldChar w:fldCharType="end"/>
            </w:r>
          </w:hyperlink>
        </w:p>
        <w:p w14:paraId="476A29FD" w14:textId="4304EDCD" w:rsidR="4537062A" w:rsidRDefault="00546DBA" w:rsidP="4537062A">
          <w:pPr>
            <w:pStyle w:val="Inhopg1"/>
            <w:tabs>
              <w:tab w:val="right" w:leader="dot" w:pos="9060"/>
            </w:tabs>
            <w:rPr>
              <w:rStyle w:val="Hyperlink"/>
            </w:rPr>
          </w:pPr>
          <w:hyperlink w:anchor="_Toc1545803720">
            <w:r w:rsidR="4537062A" w:rsidRPr="4537062A">
              <w:rPr>
                <w:rStyle w:val="Hyperlink"/>
              </w:rPr>
              <w:t>4. Monitoring van de (sociale) veiligheid</w:t>
            </w:r>
            <w:r w:rsidR="4537062A">
              <w:tab/>
            </w:r>
            <w:r w:rsidR="4537062A">
              <w:fldChar w:fldCharType="begin"/>
            </w:r>
            <w:r w:rsidR="4537062A">
              <w:instrText>PAGEREF _Toc1545803720 \h</w:instrText>
            </w:r>
            <w:r w:rsidR="4537062A">
              <w:fldChar w:fldCharType="separate"/>
            </w:r>
            <w:r w:rsidR="4537062A" w:rsidRPr="4537062A">
              <w:rPr>
                <w:rStyle w:val="Hyperlink"/>
              </w:rPr>
              <w:t>6</w:t>
            </w:r>
            <w:r w:rsidR="4537062A">
              <w:fldChar w:fldCharType="end"/>
            </w:r>
          </w:hyperlink>
          <w:r w:rsidR="4537062A">
            <w:fldChar w:fldCharType="end"/>
          </w:r>
        </w:p>
      </w:sdtContent>
    </w:sdt>
    <w:p w14:paraId="2E5A42E0" w14:textId="67C9E0FB" w:rsidR="00D50931" w:rsidRDefault="00D50931"/>
    <w:p w14:paraId="2EB6F282" w14:textId="2BA31472" w:rsidR="00D50931" w:rsidRDefault="00D50931">
      <w:pPr>
        <w:spacing w:after="160" w:line="259" w:lineRule="auto"/>
      </w:pPr>
      <w:r>
        <w:br w:type="page"/>
      </w:r>
    </w:p>
    <w:p w14:paraId="68FD264A" w14:textId="6634028D" w:rsidR="006311F9" w:rsidRDefault="006311F9" w:rsidP="00A70537">
      <w:pPr>
        <w:pStyle w:val="Kop1"/>
      </w:pPr>
      <w:bookmarkStart w:id="2" w:name="_Toc15044001"/>
      <w:r>
        <w:lastRenderedPageBreak/>
        <w:t>1. Gedragscode leerlingen</w:t>
      </w:r>
      <w:bookmarkEnd w:id="2"/>
      <w:r>
        <w:t xml:space="preserve"> </w:t>
      </w:r>
    </w:p>
    <w:p w14:paraId="30C9C811" w14:textId="77777777" w:rsidR="006311F9" w:rsidRDefault="006311F9" w:rsidP="006311F9"/>
    <w:p w14:paraId="36897084" w14:textId="1D3C0FE3" w:rsidR="006311F9" w:rsidRDefault="006311F9" w:rsidP="4537062A">
      <w:pPr>
        <w:pStyle w:val="Kop2"/>
      </w:pPr>
      <w:bookmarkStart w:id="3" w:name="_Toc232495050"/>
      <w:r>
        <w:t>1.1 Leefregels voor leerlingen</w:t>
      </w:r>
      <w:bookmarkEnd w:id="3"/>
      <w:r>
        <w:t xml:space="preserve"> </w:t>
      </w:r>
    </w:p>
    <w:p w14:paraId="71807E1C" w14:textId="7999D5DF" w:rsidR="4537062A" w:rsidRDefault="4537062A" w:rsidP="4537062A"/>
    <w:p w14:paraId="60B957DD" w14:textId="77777777" w:rsidR="00570798" w:rsidRDefault="00570798" w:rsidP="006311F9">
      <w:r>
        <w:t xml:space="preserve">We willen een </w:t>
      </w:r>
      <w:r w:rsidR="006311F9">
        <w:t xml:space="preserve">veilige leeromgeving aan leerlingen. </w:t>
      </w:r>
    </w:p>
    <w:p w14:paraId="1B5AA994" w14:textId="77777777" w:rsidR="00570798" w:rsidRDefault="00570798" w:rsidP="006311F9"/>
    <w:p w14:paraId="4C8E2801" w14:textId="6B0E36D6" w:rsidR="006311F9" w:rsidRDefault="006311F9" w:rsidP="006311F9">
      <w:r>
        <w:t xml:space="preserve">De leerlingen mogen van de school verwachten dat: </w:t>
      </w:r>
    </w:p>
    <w:p w14:paraId="2620F2EB" w14:textId="77777777" w:rsidR="00570798" w:rsidRDefault="00570798" w:rsidP="006311F9"/>
    <w:p w14:paraId="04A1849C" w14:textId="2634598D" w:rsidR="006311F9" w:rsidRDefault="006311F9" w:rsidP="006311F9">
      <w:pPr>
        <w:pStyle w:val="Lijstalinea"/>
        <w:numPr>
          <w:ilvl w:val="0"/>
          <w:numId w:val="1"/>
        </w:numPr>
      </w:pPr>
      <w:r>
        <w:t xml:space="preserve">onderwijs wordt aangeboden met inachtneming van de missie en visie van de school, </w:t>
      </w:r>
    </w:p>
    <w:p w14:paraId="43690AC5" w14:textId="0AEBC4D8" w:rsidR="006311F9" w:rsidRDefault="006311F9" w:rsidP="006311F9">
      <w:pPr>
        <w:pStyle w:val="Lijstalinea"/>
        <w:numPr>
          <w:ilvl w:val="0"/>
          <w:numId w:val="1"/>
        </w:numPr>
      </w:pPr>
      <w:r>
        <w:t xml:space="preserve">met respect en met inachtneming van de gewenste omgangsvormen omgegaan wordt met </w:t>
      </w:r>
    </w:p>
    <w:p w14:paraId="2FCF06F4" w14:textId="52E77D83" w:rsidR="006311F9" w:rsidRDefault="006311F9" w:rsidP="006311F9">
      <w:pPr>
        <w:pStyle w:val="Lijstalinea"/>
      </w:pPr>
      <w:r>
        <w:t xml:space="preserve">de leerling, </w:t>
      </w:r>
    </w:p>
    <w:p w14:paraId="344A7AE2" w14:textId="27449168" w:rsidR="006311F9" w:rsidRDefault="006311F9" w:rsidP="006311F9">
      <w:pPr>
        <w:pStyle w:val="Lijstalinea"/>
        <w:numPr>
          <w:ilvl w:val="0"/>
          <w:numId w:val="1"/>
        </w:numPr>
      </w:pPr>
      <w:r>
        <w:t xml:space="preserve">de school zorg draagt voor de veiligheid van de leerling. Dit doet zij onder andere </w:t>
      </w:r>
    </w:p>
    <w:p w14:paraId="28590B71" w14:textId="70009DED" w:rsidR="006311F9" w:rsidRDefault="006311F9" w:rsidP="006311F9">
      <w:pPr>
        <w:pStyle w:val="Lijstalinea"/>
      </w:pPr>
      <w:r>
        <w:t xml:space="preserve">door regels over dit onderwerp vast te stellen en te communiceren naar de leerling. </w:t>
      </w:r>
    </w:p>
    <w:p w14:paraId="1B101AF0" w14:textId="77777777" w:rsidR="006311F9" w:rsidRDefault="006311F9" w:rsidP="006311F9"/>
    <w:p w14:paraId="7D638DE8" w14:textId="61815343" w:rsidR="006311F9" w:rsidRDefault="006311F9" w:rsidP="006311F9">
      <w:r>
        <w:t>De school mag vervolgens van de leerling</w:t>
      </w:r>
      <w:r w:rsidR="00570798">
        <w:t xml:space="preserve"> </w:t>
      </w:r>
      <w:r>
        <w:t xml:space="preserve">verwachten dat zij de in de school geldende regels in acht nemen. </w:t>
      </w:r>
    </w:p>
    <w:p w14:paraId="72D0800D" w14:textId="77777777" w:rsidR="006311F9" w:rsidRDefault="006311F9" w:rsidP="006311F9"/>
    <w:p w14:paraId="6F47F96F" w14:textId="39642B8C" w:rsidR="006311F9" w:rsidRDefault="006311F9" w:rsidP="006311F9">
      <w:r>
        <w:t xml:space="preserve">De volgende algemene leefregels zijn voor leerlingen opgesteld: </w:t>
      </w:r>
    </w:p>
    <w:p w14:paraId="3FA6E341" w14:textId="77777777" w:rsidR="006311F9" w:rsidRDefault="006311F9" w:rsidP="006311F9"/>
    <w:p w14:paraId="373916C7" w14:textId="77777777" w:rsidR="006311F9" w:rsidRDefault="006311F9" w:rsidP="006311F9">
      <w:r>
        <w:t xml:space="preserve">1. Ik toon respect voor iedereen </w:t>
      </w:r>
    </w:p>
    <w:p w14:paraId="242BA916" w14:textId="77777777" w:rsidR="006311F9" w:rsidRDefault="006311F9" w:rsidP="006311F9">
      <w:r>
        <w:t xml:space="preserve">2. Ik houd mij aan de afspraken </w:t>
      </w:r>
    </w:p>
    <w:p w14:paraId="3A026DD6" w14:textId="77777777" w:rsidR="006311F9" w:rsidRDefault="006311F9" w:rsidP="006311F9">
      <w:r>
        <w:t xml:space="preserve">3. Ik draag bij aan een veilige school(omgeving) </w:t>
      </w:r>
    </w:p>
    <w:p w14:paraId="0A3C711A" w14:textId="77777777" w:rsidR="006311F9" w:rsidRDefault="006311F9" w:rsidP="006311F9">
      <w:r>
        <w:t xml:space="preserve">4. Ik gedraag mij netjes </w:t>
      </w:r>
    </w:p>
    <w:p w14:paraId="4BCBBB6D" w14:textId="77777777" w:rsidR="006311F9" w:rsidRDefault="006311F9" w:rsidP="006311F9">
      <w:r>
        <w:t xml:space="preserve">5. Ik zorg voor een prettige schooltijd </w:t>
      </w:r>
    </w:p>
    <w:p w14:paraId="5AAF7A8D" w14:textId="77777777" w:rsidR="006311F9" w:rsidRDefault="006311F9" w:rsidP="006311F9"/>
    <w:p w14:paraId="61E21B4A" w14:textId="77777777" w:rsidR="006311F9" w:rsidRDefault="006311F9" w:rsidP="006311F9">
      <w:r>
        <w:t xml:space="preserve">Hieronder volgt een uiteenzetting wat onder de leefregels wordt verstaan. Deze kan gebruikt worden </w:t>
      </w:r>
    </w:p>
    <w:p w14:paraId="3A3DC5CB" w14:textId="77777777" w:rsidR="006311F9" w:rsidRDefault="006311F9" w:rsidP="006311F9">
      <w:r>
        <w:t xml:space="preserve">als een richtlijn/hulpmiddel. De regels zijn positief gesteld. Door ze op deze manier te verwoorden </w:t>
      </w:r>
    </w:p>
    <w:p w14:paraId="6ED9C367" w14:textId="0E2E47E1" w:rsidR="006311F9" w:rsidRDefault="006311F9" w:rsidP="006311F9">
      <w:r>
        <w:t xml:space="preserve">wordt er van uit gegaan dat iedere leerling zich in principe conform de algemene leefregels </w:t>
      </w:r>
    </w:p>
    <w:p w14:paraId="332A2B46" w14:textId="77777777" w:rsidR="006311F9" w:rsidRDefault="006311F9" w:rsidP="006311F9">
      <w:r>
        <w:t xml:space="preserve">gedraagt. Hiermee wordt beoogd ongewenst gedrag te voorkomen. </w:t>
      </w:r>
    </w:p>
    <w:p w14:paraId="58F12A87" w14:textId="77777777" w:rsidR="006311F9" w:rsidRDefault="006311F9" w:rsidP="006311F9"/>
    <w:p w14:paraId="73CAE2C9" w14:textId="33B4F41D" w:rsidR="006311F9" w:rsidRDefault="006311F9" w:rsidP="00403ACE">
      <w:pPr>
        <w:pStyle w:val="Lijstalinea"/>
        <w:numPr>
          <w:ilvl w:val="0"/>
          <w:numId w:val="11"/>
        </w:numPr>
      </w:pPr>
      <w:r>
        <w:t xml:space="preserve">Ik toon respect voor iedereen </w:t>
      </w:r>
    </w:p>
    <w:p w14:paraId="4A4E2A2E" w14:textId="77777777" w:rsidR="006311F9" w:rsidRDefault="006311F9" w:rsidP="006311F9">
      <w:pPr>
        <w:pStyle w:val="Lijstalinea"/>
      </w:pPr>
    </w:p>
    <w:p w14:paraId="2EF84EA1" w14:textId="42B4DA03" w:rsidR="006311F9" w:rsidRDefault="006311F9" w:rsidP="003C784D">
      <w:pPr>
        <w:pStyle w:val="Lijstalinea"/>
        <w:numPr>
          <w:ilvl w:val="0"/>
          <w:numId w:val="1"/>
        </w:numPr>
      </w:pPr>
      <w:r>
        <w:t xml:space="preserve">De leerling gaat op een respectvolle manier om met andere leerlingen en medewerkers van de school. </w:t>
      </w:r>
    </w:p>
    <w:p w14:paraId="06ED3DF9" w14:textId="3364E925" w:rsidR="006311F9" w:rsidRDefault="006311F9" w:rsidP="003C784D">
      <w:pPr>
        <w:pStyle w:val="Lijstalinea"/>
        <w:numPr>
          <w:ilvl w:val="0"/>
          <w:numId w:val="1"/>
        </w:numPr>
      </w:pPr>
      <w:r>
        <w:t xml:space="preserve">De leerling houdt rekening met de gevoelens van anderen. Wie negatieve gevoelens over </w:t>
      </w:r>
    </w:p>
    <w:p w14:paraId="566F37DF" w14:textId="77777777" w:rsidR="006311F9" w:rsidRDefault="006311F9" w:rsidP="003C784D">
      <w:pPr>
        <w:pStyle w:val="Lijstalinea"/>
      </w:pPr>
      <w:r>
        <w:t xml:space="preserve">een ander uit, heeft de plicht deze eerst en vooral met de persoon te bespreken. </w:t>
      </w:r>
    </w:p>
    <w:p w14:paraId="03BF4B9E" w14:textId="4049BB76" w:rsidR="006311F9" w:rsidRDefault="006311F9" w:rsidP="003C784D">
      <w:pPr>
        <w:pStyle w:val="Lijstalinea"/>
        <w:numPr>
          <w:ilvl w:val="0"/>
          <w:numId w:val="1"/>
        </w:numPr>
      </w:pPr>
      <w:r>
        <w:t xml:space="preserve">De leerling houdt zich verre van (seksuele) intimidatie, agressie, geweld, pesten en </w:t>
      </w:r>
    </w:p>
    <w:p w14:paraId="5CC4AB90" w14:textId="6E67BC58" w:rsidR="006311F9" w:rsidRDefault="006311F9" w:rsidP="003C784D">
      <w:pPr>
        <w:pStyle w:val="Lijstalinea"/>
      </w:pPr>
      <w:r>
        <w:t xml:space="preserve">discriminatie en accepteert dit ook niet van andere leerlingen en medewerkers van de </w:t>
      </w:r>
    </w:p>
    <w:p w14:paraId="7FF691DE" w14:textId="77777777" w:rsidR="006311F9" w:rsidRDefault="006311F9" w:rsidP="003C784D">
      <w:pPr>
        <w:pStyle w:val="Lijstalinea"/>
      </w:pPr>
      <w:r>
        <w:t xml:space="preserve">school. </w:t>
      </w:r>
    </w:p>
    <w:p w14:paraId="43F3B8EB" w14:textId="77777777" w:rsidR="003C784D" w:rsidRDefault="006311F9" w:rsidP="003C784D">
      <w:pPr>
        <w:pStyle w:val="Lijstalinea"/>
        <w:numPr>
          <w:ilvl w:val="0"/>
          <w:numId w:val="1"/>
        </w:numPr>
      </w:pPr>
      <w:r>
        <w:t xml:space="preserve">De leerling gebruikt gepaste taal in een passend stemvolume en in de Nederlandse taal. </w:t>
      </w:r>
    </w:p>
    <w:p w14:paraId="473F045E" w14:textId="77777777" w:rsidR="0036462F" w:rsidRDefault="006311F9" w:rsidP="00705377">
      <w:pPr>
        <w:pStyle w:val="Lijstalinea"/>
        <w:numPr>
          <w:ilvl w:val="0"/>
          <w:numId w:val="1"/>
        </w:numPr>
      </w:pPr>
      <w:r>
        <w:t xml:space="preserve">De leerling stelt zich positief kritisch op. </w:t>
      </w:r>
    </w:p>
    <w:p w14:paraId="1E7523EA" w14:textId="77777777" w:rsidR="0036462F" w:rsidRDefault="006311F9" w:rsidP="00B94C0A">
      <w:pPr>
        <w:pStyle w:val="Lijstalinea"/>
        <w:numPr>
          <w:ilvl w:val="0"/>
          <w:numId w:val="1"/>
        </w:numPr>
      </w:pPr>
      <w:r>
        <w:t>De leerling laat spullen van anderen met rust en gaat met respect om met de eigendommen</w:t>
      </w:r>
      <w:r w:rsidR="0036462F">
        <w:t xml:space="preserve"> </w:t>
      </w:r>
      <w:r>
        <w:t xml:space="preserve">van de school. </w:t>
      </w:r>
    </w:p>
    <w:p w14:paraId="3BC73D50" w14:textId="77777777" w:rsidR="0036462F" w:rsidRDefault="006311F9" w:rsidP="006311F9">
      <w:pPr>
        <w:pStyle w:val="Lijstalinea"/>
        <w:numPr>
          <w:ilvl w:val="0"/>
          <w:numId w:val="1"/>
        </w:numPr>
      </w:pPr>
      <w:r>
        <w:t xml:space="preserve">De leerling draagt gepaste kleding en kleding die veilig en passend is bij de les-beroepssituatie. </w:t>
      </w:r>
    </w:p>
    <w:p w14:paraId="4F053EF6" w14:textId="204656DE" w:rsidR="006311F9" w:rsidRDefault="006311F9" w:rsidP="00171214">
      <w:pPr>
        <w:pStyle w:val="Lijstalinea"/>
        <w:numPr>
          <w:ilvl w:val="0"/>
          <w:numId w:val="1"/>
        </w:numPr>
      </w:pPr>
      <w:r>
        <w:t>De leerlin</w:t>
      </w:r>
      <w:r w:rsidR="00570798">
        <w:t>g</w:t>
      </w:r>
      <w:r>
        <w:t xml:space="preserve"> draagt alleen een pet, muts of hoedje op plekken en tijden conform de geldende vestigingsschoolregels (hoofdbedekking die vanwege een religieuze achtergrond wordt gedragen is toegestaan). </w:t>
      </w:r>
    </w:p>
    <w:p w14:paraId="72505023" w14:textId="77777777" w:rsidR="006311F9" w:rsidRDefault="006311F9" w:rsidP="006311F9"/>
    <w:p w14:paraId="174D44ED" w14:textId="10DF2B06" w:rsidR="006311F9" w:rsidRDefault="006311F9" w:rsidP="00403ACE">
      <w:pPr>
        <w:pStyle w:val="Lijstalinea"/>
        <w:numPr>
          <w:ilvl w:val="0"/>
          <w:numId w:val="11"/>
        </w:numPr>
      </w:pPr>
      <w:r>
        <w:t xml:space="preserve">Ik houd mij aan de afspraken </w:t>
      </w:r>
    </w:p>
    <w:p w14:paraId="2AC2DE84" w14:textId="77777777" w:rsidR="006311F9" w:rsidRDefault="006311F9" w:rsidP="00403ACE"/>
    <w:p w14:paraId="0A59FE9C" w14:textId="29E45996" w:rsidR="006311F9" w:rsidRDefault="006311F9" w:rsidP="003C784D">
      <w:pPr>
        <w:pStyle w:val="Lijstalinea"/>
        <w:numPr>
          <w:ilvl w:val="0"/>
          <w:numId w:val="1"/>
        </w:numPr>
      </w:pPr>
      <w:r>
        <w:t xml:space="preserve">De leerling informeert alle betrokkenen tijdig indien een afspraak niet kan worden </w:t>
      </w:r>
    </w:p>
    <w:p w14:paraId="64E41A85" w14:textId="20538D53" w:rsidR="006311F9" w:rsidRDefault="006311F9" w:rsidP="003C784D">
      <w:pPr>
        <w:pStyle w:val="Lijstalinea"/>
        <w:numPr>
          <w:ilvl w:val="0"/>
          <w:numId w:val="1"/>
        </w:numPr>
      </w:pPr>
      <w:r>
        <w:t xml:space="preserve">nagekomen of indien hij  niet in de les of op het stage adres aanwezig kan zijn. </w:t>
      </w:r>
    </w:p>
    <w:p w14:paraId="1DDA40FA" w14:textId="74B23EE9" w:rsidR="006311F9" w:rsidRDefault="006311F9" w:rsidP="003C784D">
      <w:pPr>
        <w:pStyle w:val="Lijstalinea"/>
        <w:numPr>
          <w:ilvl w:val="0"/>
          <w:numId w:val="1"/>
        </w:numPr>
      </w:pPr>
      <w:r>
        <w:t xml:space="preserve">De leerling komt op tijd en bereidt zich goed voor. </w:t>
      </w:r>
    </w:p>
    <w:p w14:paraId="58FB766F" w14:textId="7BA1551D" w:rsidR="006311F9" w:rsidRDefault="006311F9" w:rsidP="003C784D">
      <w:pPr>
        <w:pStyle w:val="Lijstalinea"/>
        <w:numPr>
          <w:ilvl w:val="0"/>
          <w:numId w:val="1"/>
        </w:numPr>
      </w:pPr>
      <w:r>
        <w:t xml:space="preserve">De leerling conformeert zich aan de afspraken die worden gemaakt en de regels die zijn </w:t>
      </w:r>
    </w:p>
    <w:p w14:paraId="41FB6255" w14:textId="77777777" w:rsidR="006311F9" w:rsidRDefault="006311F9" w:rsidP="003C784D">
      <w:pPr>
        <w:pStyle w:val="Lijstalinea"/>
        <w:numPr>
          <w:ilvl w:val="0"/>
          <w:numId w:val="1"/>
        </w:numPr>
      </w:pPr>
      <w:r>
        <w:t xml:space="preserve">vastgesteld. </w:t>
      </w:r>
    </w:p>
    <w:p w14:paraId="63F820D5" w14:textId="6B99C61F" w:rsidR="006311F9" w:rsidRDefault="006311F9" w:rsidP="003C784D">
      <w:pPr>
        <w:pStyle w:val="Lijstalinea"/>
        <w:numPr>
          <w:ilvl w:val="0"/>
          <w:numId w:val="1"/>
        </w:numPr>
      </w:pPr>
      <w:r>
        <w:t xml:space="preserve">De leerling is verantwoordelijk voor de eigendommen die hij mee naar school neemt. </w:t>
      </w:r>
    </w:p>
    <w:p w14:paraId="41106FEF" w14:textId="7B1FD301" w:rsidR="006311F9" w:rsidRDefault="006311F9" w:rsidP="003C784D">
      <w:pPr>
        <w:pStyle w:val="Lijstalinea"/>
        <w:numPr>
          <w:ilvl w:val="0"/>
          <w:numId w:val="1"/>
        </w:numPr>
      </w:pPr>
      <w:r>
        <w:t xml:space="preserve">De leerling zorgt er voor dat hij de opgedragen opdrachten uitvoert en hiervoor de juiste </w:t>
      </w:r>
    </w:p>
    <w:p w14:paraId="39C6FCE8" w14:textId="77777777" w:rsidR="00403ACE" w:rsidRDefault="006311F9" w:rsidP="002402E5">
      <w:pPr>
        <w:pStyle w:val="Lijstalinea"/>
        <w:numPr>
          <w:ilvl w:val="0"/>
          <w:numId w:val="1"/>
        </w:numPr>
      </w:pPr>
      <w:r>
        <w:t xml:space="preserve">materialen/boeken bij zich heeft. </w:t>
      </w:r>
    </w:p>
    <w:p w14:paraId="3C8B8435" w14:textId="768CBAAA" w:rsidR="006311F9" w:rsidRPr="00403ACE" w:rsidRDefault="00403ACE" w:rsidP="00403ACE">
      <w:pPr>
        <w:pStyle w:val="Lijstalinea"/>
        <w:numPr>
          <w:ilvl w:val="0"/>
          <w:numId w:val="11"/>
        </w:numPr>
      </w:pPr>
      <w:r>
        <w:lastRenderedPageBreak/>
        <w:t>I</w:t>
      </w:r>
      <w:r w:rsidR="006311F9" w:rsidRPr="00403ACE">
        <w:rPr>
          <w:rStyle w:val="Kop3Char"/>
          <w:rFonts w:ascii="Arial" w:hAnsi="Arial" w:cs="Arial"/>
          <w:color w:val="auto"/>
          <w:sz w:val="20"/>
          <w:szCs w:val="20"/>
        </w:rPr>
        <w:t>k draag bij aan een veilige school(omgeving</w:t>
      </w:r>
      <w:r w:rsidR="006311F9" w:rsidRPr="00403ACE">
        <w:t xml:space="preserve">) </w:t>
      </w:r>
    </w:p>
    <w:p w14:paraId="2964A974" w14:textId="77777777" w:rsidR="006311F9" w:rsidRDefault="006311F9" w:rsidP="00403ACE"/>
    <w:p w14:paraId="4F5BC2B0" w14:textId="7E2646F6" w:rsidR="006311F9" w:rsidRDefault="006311F9" w:rsidP="003C784D">
      <w:pPr>
        <w:pStyle w:val="Lijstalinea"/>
        <w:numPr>
          <w:ilvl w:val="0"/>
          <w:numId w:val="1"/>
        </w:numPr>
      </w:pPr>
      <w:r>
        <w:t xml:space="preserve">De leerling brengt de veiligheid en gezondheid van zichzelf en anderen niet in gevaar. </w:t>
      </w:r>
    </w:p>
    <w:p w14:paraId="0E48C730" w14:textId="72A14610" w:rsidR="006311F9" w:rsidRDefault="006311F9" w:rsidP="003C784D">
      <w:pPr>
        <w:pStyle w:val="Lijstalinea"/>
        <w:numPr>
          <w:ilvl w:val="0"/>
          <w:numId w:val="1"/>
        </w:numPr>
      </w:pPr>
      <w:r>
        <w:t xml:space="preserve">De leerling leeft de veiligheidsvoorschriften na en voelt zich verantwoordelijk voor anderen. </w:t>
      </w:r>
    </w:p>
    <w:p w14:paraId="190E2979" w14:textId="37DE7FD3" w:rsidR="006311F9" w:rsidRDefault="006311F9" w:rsidP="003C784D">
      <w:pPr>
        <w:pStyle w:val="Lijstalinea"/>
        <w:numPr>
          <w:ilvl w:val="0"/>
          <w:numId w:val="1"/>
        </w:numPr>
      </w:pPr>
      <w:r>
        <w:t xml:space="preserve">De leerling draagt bij aan een veilige schoolomgeving en herinnert anderen aan de regels. </w:t>
      </w:r>
    </w:p>
    <w:p w14:paraId="4F59C0CD" w14:textId="6930730F" w:rsidR="006311F9" w:rsidRDefault="006311F9" w:rsidP="003C784D">
      <w:pPr>
        <w:pStyle w:val="Lijstalinea"/>
        <w:numPr>
          <w:ilvl w:val="0"/>
          <w:numId w:val="1"/>
        </w:numPr>
      </w:pPr>
      <w:r>
        <w:t xml:space="preserve">De leerling onthoudt zich van het gebruik van alcohol. Het gebruik van energydranken is </w:t>
      </w:r>
    </w:p>
    <w:p w14:paraId="41465B01" w14:textId="77777777" w:rsidR="006311F9" w:rsidRDefault="006311F9" w:rsidP="003C784D">
      <w:pPr>
        <w:pStyle w:val="Lijstalinea"/>
        <w:numPr>
          <w:ilvl w:val="0"/>
          <w:numId w:val="1"/>
        </w:numPr>
      </w:pPr>
      <w:r>
        <w:t xml:space="preserve">alleen toegestaan conform de geldende vestigingsschoolregels. </w:t>
      </w:r>
    </w:p>
    <w:p w14:paraId="431E09BC" w14:textId="10886863" w:rsidR="006311F9" w:rsidRDefault="006311F9" w:rsidP="003C784D">
      <w:pPr>
        <w:pStyle w:val="Lijstalinea"/>
        <w:numPr>
          <w:ilvl w:val="0"/>
          <w:numId w:val="1"/>
        </w:numPr>
      </w:pPr>
      <w:r>
        <w:t xml:space="preserve">De leerling onthoudt zich van het gebruik van drugs. </w:t>
      </w:r>
    </w:p>
    <w:p w14:paraId="4E9DBCB0" w14:textId="77777777" w:rsidR="006311F9" w:rsidRDefault="006311F9" w:rsidP="006311F9"/>
    <w:p w14:paraId="72683900" w14:textId="3A9D6C48" w:rsidR="006311F9" w:rsidRDefault="006311F9" w:rsidP="00403ACE">
      <w:pPr>
        <w:pStyle w:val="Lijstalinea"/>
        <w:numPr>
          <w:ilvl w:val="0"/>
          <w:numId w:val="11"/>
        </w:numPr>
      </w:pPr>
      <w:r>
        <w:t xml:space="preserve">Ik gedraag mij netjes </w:t>
      </w:r>
    </w:p>
    <w:p w14:paraId="02275967" w14:textId="77777777" w:rsidR="006311F9" w:rsidRDefault="006311F9" w:rsidP="00403ACE"/>
    <w:p w14:paraId="235FAEB0" w14:textId="16EA503A" w:rsidR="006311F9" w:rsidRDefault="006311F9" w:rsidP="0067239B">
      <w:pPr>
        <w:pStyle w:val="Lijstalinea"/>
        <w:numPr>
          <w:ilvl w:val="0"/>
          <w:numId w:val="1"/>
        </w:numPr>
      </w:pPr>
      <w:r>
        <w:t xml:space="preserve">De leerling houdt de ruimte zowel binnen als buiten netjes. Tafels, stoelen, computers en </w:t>
      </w:r>
    </w:p>
    <w:p w14:paraId="28BD48D1" w14:textId="77777777" w:rsidR="006311F9" w:rsidRDefault="006311F9" w:rsidP="0087220E">
      <w:pPr>
        <w:pStyle w:val="Lijstalinea"/>
      </w:pPr>
      <w:r>
        <w:t xml:space="preserve">materialen worden alleen gebruikt waarvoor ze bedoeld zijn. </w:t>
      </w:r>
    </w:p>
    <w:p w14:paraId="009F3A38" w14:textId="1D3DFCD2" w:rsidR="006311F9" w:rsidRDefault="006311F9" w:rsidP="0067239B">
      <w:pPr>
        <w:pStyle w:val="Lijstalinea"/>
        <w:numPr>
          <w:ilvl w:val="0"/>
          <w:numId w:val="1"/>
        </w:numPr>
      </w:pPr>
      <w:r>
        <w:t>De leerling eet en drinkt alleen tijdens de pauze</w:t>
      </w:r>
      <w:r w:rsidR="005F63DC">
        <w:t>,</w:t>
      </w:r>
      <w:r w:rsidR="0087220E">
        <w:t>.</w:t>
      </w:r>
    </w:p>
    <w:p w14:paraId="6335F90C" w14:textId="6AE53A68" w:rsidR="006311F9" w:rsidRDefault="006311F9" w:rsidP="005F63DC">
      <w:pPr>
        <w:pStyle w:val="Lijstalinea"/>
        <w:numPr>
          <w:ilvl w:val="0"/>
          <w:numId w:val="1"/>
        </w:numPr>
      </w:pPr>
      <w:r>
        <w:t>De leerling stalt zijn fiets/brommer in de fietsenstalling</w:t>
      </w:r>
      <w:r w:rsidR="0087220E">
        <w:t>.</w:t>
      </w:r>
    </w:p>
    <w:p w14:paraId="28A034D3" w14:textId="3B489581" w:rsidR="006311F9" w:rsidRDefault="006311F9" w:rsidP="0067239B">
      <w:pPr>
        <w:pStyle w:val="Lijstalinea"/>
        <w:numPr>
          <w:ilvl w:val="0"/>
          <w:numId w:val="1"/>
        </w:numPr>
      </w:pPr>
      <w:r>
        <w:t xml:space="preserve">De aan de leerling ter beschikking gestelde computers dienen met zorgvuldigheid behandeld </w:t>
      </w:r>
    </w:p>
    <w:p w14:paraId="251758F9" w14:textId="77777777" w:rsidR="006311F9" w:rsidRDefault="006311F9" w:rsidP="0067239B">
      <w:pPr>
        <w:pStyle w:val="Lijstalinea"/>
        <w:numPr>
          <w:ilvl w:val="0"/>
          <w:numId w:val="1"/>
        </w:numPr>
      </w:pPr>
      <w:r>
        <w:t xml:space="preserve">te worden. </w:t>
      </w:r>
    </w:p>
    <w:p w14:paraId="6CC9B4EB" w14:textId="450A2C45" w:rsidR="006311F9" w:rsidRDefault="006311F9" w:rsidP="0067239B">
      <w:pPr>
        <w:pStyle w:val="Lijstalinea"/>
        <w:numPr>
          <w:ilvl w:val="0"/>
          <w:numId w:val="1"/>
        </w:numPr>
      </w:pPr>
      <w:r>
        <w:t xml:space="preserve">De leerling maakt alleen gebruik van de computer om voor een schoolopdracht informatie </w:t>
      </w:r>
    </w:p>
    <w:p w14:paraId="112E932F" w14:textId="77777777" w:rsidR="006311F9" w:rsidRDefault="006311F9" w:rsidP="005F63DC">
      <w:pPr>
        <w:pStyle w:val="Lijstalinea"/>
      </w:pPr>
      <w:r>
        <w:t xml:space="preserve">te verzamelen op het internet of om opdrachten uit te werken. </w:t>
      </w:r>
    </w:p>
    <w:p w14:paraId="42D136A2" w14:textId="05D63EA7" w:rsidR="006311F9" w:rsidRDefault="006311F9" w:rsidP="0067239B">
      <w:pPr>
        <w:pStyle w:val="Lijstalinea"/>
        <w:numPr>
          <w:ilvl w:val="0"/>
          <w:numId w:val="1"/>
        </w:numPr>
      </w:pPr>
      <w:r>
        <w:t xml:space="preserve">De leerling zet alleen persoonlijke informatie op internet als dit door de vestiging in een </w:t>
      </w:r>
    </w:p>
    <w:p w14:paraId="30AD70A7" w14:textId="69244C41" w:rsidR="006311F9" w:rsidRDefault="006311F9" w:rsidP="0067239B">
      <w:pPr>
        <w:pStyle w:val="Lijstalinea"/>
      </w:pPr>
      <w:r>
        <w:t xml:space="preserve">nadrukkelijke opdracht wordt gevraagd. Bijvoorbeeld voor inschrijven voor de Cultuurpas en t.b.v. de stageadressen. </w:t>
      </w:r>
    </w:p>
    <w:p w14:paraId="08C78DAA" w14:textId="4876B151" w:rsidR="006311F9" w:rsidRDefault="006311F9" w:rsidP="0067239B">
      <w:pPr>
        <w:pStyle w:val="Lijstalinea"/>
        <w:numPr>
          <w:ilvl w:val="0"/>
          <w:numId w:val="1"/>
        </w:numPr>
      </w:pPr>
      <w:r>
        <w:t xml:space="preserve">De leerling neemt alleen deel aan emailverkeer als dit in het kader van de uitwerking van </w:t>
      </w:r>
    </w:p>
    <w:p w14:paraId="6A9261CF" w14:textId="77777777" w:rsidR="006311F9" w:rsidRDefault="006311F9" w:rsidP="005F63DC">
      <w:pPr>
        <w:pStyle w:val="Lijstalinea"/>
      </w:pPr>
      <w:r>
        <w:t xml:space="preserve">een schoolopdracht van belang is en gebruikt in een email zakelijke en nette taal. </w:t>
      </w:r>
    </w:p>
    <w:p w14:paraId="0CBF451A" w14:textId="34DC8C07" w:rsidR="006311F9" w:rsidRDefault="006311F9" w:rsidP="0067239B">
      <w:pPr>
        <w:pStyle w:val="Lijstalinea"/>
        <w:numPr>
          <w:ilvl w:val="0"/>
          <w:numId w:val="1"/>
        </w:numPr>
      </w:pPr>
      <w:r>
        <w:t xml:space="preserve">De leerling uit zich sociaal correct ten opzichte van medeleerlingen, </w:t>
      </w:r>
    </w:p>
    <w:p w14:paraId="20CAB670" w14:textId="77777777" w:rsidR="006311F9" w:rsidRDefault="006311F9" w:rsidP="005F63DC">
      <w:pPr>
        <w:pStyle w:val="Lijstalinea"/>
      </w:pPr>
      <w:r>
        <w:t xml:space="preserve">medewerkers en de school als hij gebruik maakt van sociale media. </w:t>
      </w:r>
    </w:p>
    <w:p w14:paraId="1BC59ED0" w14:textId="440AEE46" w:rsidR="006311F9" w:rsidRDefault="006311F9" w:rsidP="0067239B">
      <w:pPr>
        <w:pStyle w:val="Lijstalinea"/>
        <w:numPr>
          <w:ilvl w:val="0"/>
          <w:numId w:val="1"/>
        </w:numPr>
      </w:pPr>
      <w:r>
        <w:t xml:space="preserve">De leerling maakt alleen conform de geldende vestigingsschoolregels gebruik van </w:t>
      </w:r>
    </w:p>
    <w:p w14:paraId="132F3F13" w14:textId="50ECD1D8" w:rsidR="006311F9" w:rsidRDefault="006311F9" w:rsidP="0087220E">
      <w:pPr>
        <w:pStyle w:val="Lijstalinea"/>
      </w:pPr>
      <w:r>
        <w:t xml:space="preserve">mobiele </w:t>
      </w:r>
      <w:proofErr w:type="spellStart"/>
      <w:r w:rsidR="0087220E">
        <w:t>device</w:t>
      </w:r>
      <w:r w:rsidR="003C784D">
        <w:t>s</w:t>
      </w:r>
      <w:proofErr w:type="spellEnd"/>
      <w:r>
        <w:t xml:space="preserve">. </w:t>
      </w:r>
    </w:p>
    <w:p w14:paraId="611C1987" w14:textId="77777777" w:rsidR="006311F9" w:rsidRDefault="006311F9" w:rsidP="006311F9"/>
    <w:p w14:paraId="16937AFF" w14:textId="1385C253" w:rsidR="006311F9" w:rsidRDefault="006311F9" w:rsidP="00403ACE">
      <w:pPr>
        <w:pStyle w:val="Lijstalinea"/>
        <w:numPr>
          <w:ilvl w:val="0"/>
          <w:numId w:val="11"/>
        </w:numPr>
      </w:pPr>
      <w:r>
        <w:t xml:space="preserve">Ik zorg voor een prettige schooltijd </w:t>
      </w:r>
    </w:p>
    <w:p w14:paraId="04678C80" w14:textId="77777777" w:rsidR="006311F9" w:rsidRDefault="006311F9" w:rsidP="00403ACE"/>
    <w:p w14:paraId="32E239DE" w14:textId="582B0838" w:rsidR="006311F9" w:rsidRDefault="006311F9" w:rsidP="0067239B">
      <w:pPr>
        <w:pStyle w:val="Lijstalinea"/>
        <w:numPr>
          <w:ilvl w:val="0"/>
          <w:numId w:val="1"/>
        </w:numPr>
      </w:pPr>
      <w:r>
        <w:t xml:space="preserve">De leerling zet zich in voor anderen. </w:t>
      </w:r>
    </w:p>
    <w:p w14:paraId="2BD2BA17" w14:textId="02DB49EC" w:rsidR="006311F9" w:rsidRDefault="006311F9" w:rsidP="0067239B">
      <w:pPr>
        <w:pStyle w:val="Lijstalinea"/>
        <w:numPr>
          <w:ilvl w:val="0"/>
          <w:numId w:val="1"/>
        </w:numPr>
      </w:pPr>
      <w:r>
        <w:t xml:space="preserve">De leerling gedraagt zich sportief. </w:t>
      </w:r>
    </w:p>
    <w:p w14:paraId="4E39BFEC" w14:textId="22BF309D" w:rsidR="006311F9" w:rsidRDefault="006311F9" w:rsidP="0067239B">
      <w:pPr>
        <w:pStyle w:val="Lijstalinea"/>
        <w:numPr>
          <w:ilvl w:val="0"/>
          <w:numId w:val="1"/>
        </w:numPr>
      </w:pPr>
      <w:r>
        <w:t xml:space="preserve">De leerling zet zich in voor het behalen van een goed resultaat. </w:t>
      </w:r>
    </w:p>
    <w:p w14:paraId="1884AA16" w14:textId="73E6E728" w:rsidR="006311F9" w:rsidRDefault="006311F9" w:rsidP="0067239B">
      <w:pPr>
        <w:pStyle w:val="Lijstalinea"/>
        <w:numPr>
          <w:ilvl w:val="0"/>
          <w:numId w:val="1"/>
        </w:numPr>
      </w:pPr>
      <w:r>
        <w:t xml:space="preserve">De leerling meldt het als er iets mis is en roept hulp in als hij een probleem </w:t>
      </w:r>
    </w:p>
    <w:p w14:paraId="347DD04E" w14:textId="77777777" w:rsidR="006311F9" w:rsidRDefault="006311F9" w:rsidP="0067239B">
      <w:pPr>
        <w:pStyle w:val="Lijstalinea"/>
        <w:numPr>
          <w:ilvl w:val="0"/>
          <w:numId w:val="1"/>
        </w:numPr>
      </w:pPr>
      <w:r>
        <w:t xml:space="preserve">ervaart. Dit gaat om zowel problemen waar de leerling zelf als anderen in verkeren. </w:t>
      </w:r>
    </w:p>
    <w:p w14:paraId="59AD10A8" w14:textId="047E95DD" w:rsidR="006311F9" w:rsidRDefault="006311F9" w:rsidP="0067239B">
      <w:pPr>
        <w:pStyle w:val="Lijstalinea"/>
        <w:numPr>
          <w:ilvl w:val="0"/>
          <w:numId w:val="1"/>
        </w:numPr>
      </w:pPr>
      <w:r>
        <w:t xml:space="preserve">De leerling gunt anderen privacy. </w:t>
      </w:r>
    </w:p>
    <w:p w14:paraId="126590A4" w14:textId="219CC79E" w:rsidR="006311F9" w:rsidRDefault="006311F9" w:rsidP="0067239B">
      <w:pPr>
        <w:pStyle w:val="Lijstalinea"/>
        <w:numPr>
          <w:ilvl w:val="0"/>
          <w:numId w:val="1"/>
        </w:numPr>
      </w:pPr>
      <w:r>
        <w:t>De leerling gaat goed om met dieren en planten.</w:t>
      </w:r>
    </w:p>
    <w:p w14:paraId="5F64F271" w14:textId="046784FD" w:rsidR="006311F9" w:rsidRDefault="006311F9" w:rsidP="006311F9">
      <w:r>
        <w:t xml:space="preserve"> </w:t>
      </w:r>
    </w:p>
    <w:p w14:paraId="7A26FC5A" w14:textId="77777777" w:rsidR="0067239B" w:rsidRDefault="006311F9" w:rsidP="0067239B">
      <w:pPr>
        <w:pStyle w:val="Kop2"/>
      </w:pPr>
      <w:bookmarkStart w:id="4" w:name="_Toc1008081088"/>
      <w:r>
        <w:t>1.2 Handhaving en sanctionering</w:t>
      </w:r>
      <w:bookmarkEnd w:id="4"/>
    </w:p>
    <w:p w14:paraId="3EB5CB18" w14:textId="16A2AF2D" w:rsidR="006311F9" w:rsidRDefault="006311F9" w:rsidP="006311F9">
      <w:r>
        <w:t xml:space="preserve"> </w:t>
      </w:r>
    </w:p>
    <w:p w14:paraId="5F3D1CBA" w14:textId="42FD8341" w:rsidR="006311F9" w:rsidRDefault="006311F9" w:rsidP="006311F9">
      <w:r>
        <w:t xml:space="preserve">De wijze waarop de school de leefregels introduceert bij de leerlingen, hoe zij de </w:t>
      </w:r>
    </w:p>
    <w:p w14:paraId="4683F093" w14:textId="57C39E06" w:rsidR="006311F9" w:rsidRDefault="006311F9" w:rsidP="006311F9">
      <w:r>
        <w:t xml:space="preserve">leerlingen betrekt bij de handhaving van de regels en de manier waarop de school er voor </w:t>
      </w:r>
    </w:p>
    <w:p w14:paraId="4EB10B8C" w14:textId="75B000D3" w:rsidR="006311F9" w:rsidRDefault="006311F9" w:rsidP="006311F9">
      <w:r>
        <w:t>zorgt dat de regels “leven” bij de leerlingen</w:t>
      </w:r>
      <w:r w:rsidR="000458B0">
        <w:t xml:space="preserve"> </w:t>
      </w:r>
      <w:r>
        <w:t xml:space="preserve">is van groot belang bij het realiseren van een </w:t>
      </w:r>
    </w:p>
    <w:p w14:paraId="33447766" w14:textId="77777777" w:rsidR="000458B0" w:rsidRDefault="006311F9" w:rsidP="006311F9">
      <w:r>
        <w:t xml:space="preserve">positieve naleving van de regels. </w:t>
      </w:r>
    </w:p>
    <w:p w14:paraId="164AF021" w14:textId="77777777" w:rsidR="000458B0" w:rsidRDefault="000458B0" w:rsidP="006311F9"/>
    <w:p w14:paraId="7914D305" w14:textId="18628311" w:rsidR="006311F9" w:rsidRDefault="006311F9" w:rsidP="006311F9">
      <w:r>
        <w:t xml:space="preserve">Deze regels worden gehandhaafd. Indien ze niet worden nageleefd </w:t>
      </w:r>
    </w:p>
    <w:p w14:paraId="588D3279" w14:textId="5BCFB69D" w:rsidR="006311F9" w:rsidRDefault="000458B0" w:rsidP="006311F9">
      <w:r>
        <w:t xml:space="preserve">Kan er worden </w:t>
      </w:r>
      <w:r w:rsidR="006311F9">
        <w:t xml:space="preserve">gesanctioneerd. Voor meer informatie hierover verwijzen we naar </w:t>
      </w:r>
      <w:r>
        <w:t>de regeling schorsen en verwijderen</w:t>
      </w:r>
      <w:r w:rsidR="006311F9">
        <w:t xml:space="preserve">. </w:t>
      </w:r>
    </w:p>
    <w:p w14:paraId="3BD64425" w14:textId="77777777" w:rsidR="006311F9" w:rsidRDefault="006311F9" w:rsidP="006311F9">
      <w:r>
        <w:t xml:space="preserve"> </w:t>
      </w:r>
    </w:p>
    <w:p w14:paraId="0F795BC4" w14:textId="77777777" w:rsidR="006311F9" w:rsidRDefault="006311F9" w:rsidP="0067239B">
      <w:pPr>
        <w:pStyle w:val="Kop1"/>
      </w:pPr>
      <w:bookmarkStart w:id="5" w:name="_Toc1550613805"/>
      <w:r>
        <w:t>2. Gedragscode ouders/verzorgers</w:t>
      </w:r>
      <w:bookmarkEnd w:id="5"/>
      <w:r>
        <w:t xml:space="preserve"> </w:t>
      </w:r>
    </w:p>
    <w:p w14:paraId="66566BD4" w14:textId="77777777" w:rsidR="006311F9" w:rsidRDefault="006311F9" w:rsidP="006311F9"/>
    <w:p w14:paraId="3DC23AB5" w14:textId="635C4881" w:rsidR="006311F9" w:rsidRDefault="006311F9" w:rsidP="006311F9">
      <w:r>
        <w:t xml:space="preserve">Voor ouders en verzorgers </w:t>
      </w:r>
    </w:p>
    <w:p w14:paraId="5F52F6B0" w14:textId="77777777" w:rsidR="006311F9" w:rsidRDefault="006311F9" w:rsidP="006311F9">
      <w:r>
        <w:t xml:space="preserve">Zijn wij: </w:t>
      </w:r>
    </w:p>
    <w:p w14:paraId="0CCE9BFA" w14:textId="77777777" w:rsidR="006311F9" w:rsidRDefault="006311F9" w:rsidP="006311F9">
      <w:r>
        <w:t xml:space="preserve">Een toegankelijke en transparante onderwijsinstelling. </w:t>
      </w:r>
    </w:p>
    <w:p w14:paraId="1B7E295F" w14:textId="77777777" w:rsidR="006311F9" w:rsidRDefault="006311F9" w:rsidP="006311F9"/>
    <w:p w14:paraId="6D4277B8" w14:textId="1C73A498" w:rsidR="006311F9" w:rsidRDefault="006311F9" w:rsidP="006311F9">
      <w:r>
        <w:t xml:space="preserve">Bieden wij: </w:t>
      </w:r>
    </w:p>
    <w:p w14:paraId="29F7CD00" w14:textId="4760C1B5" w:rsidR="006311F9" w:rsidRDefault="006311F9" w:rsidP="006311F9">
      <w:pPr>
        <w:pStyle w:val="Lijstalinea"/>
        <w:numPr>
          <w:ilvl w:val="0"/>
          <w:numId w:val="1"/>
        </w:numPr>
      </w:pPr>
      <w:r>
        <w:lastRenderedPageBreak/>
        <w:t xml:space="preserve">laagdrempelig contact en duidelijke communicatie; </w:t>
      </w:r>
    </w:p>
    <w:p w14:paraId="228035EB" w14:textId="61136B61" w:rsidR="006311F9" w:rsidRDefault="006311F9" w:rsidP="006311F9">
      <w:pPr>
        <w:pStyle w:val="Lijstalinea"/>
        <w:numPr>
          <w:ilvl w:val="0"/>
          <w:numId w:val="1"/>
        </w:numPr>
      </w:pPr>
      <w:r>
        <w:t xml:space="preserve">relevante informatie; </w:t>
      </w:r>
    </w:p>
    <w:p w14:paraId="2BA145B3" w14:textId="6A684E9D" w:rsidR="006311F9" w:rsidRDefault="006311F9" w:rsidP="006311F9">
      <w:pPr>
        <w:pStyle w:val="Lijstalinea"/>
        <w:numPr>
          <w:ilvl w:val="0"/>
          <w:numId w:val="1"/>
        </w:numPr>
      </w:pPr>
      <w:r>
        <w:t xml:space="preserve">de mogelijkheid tot ouderparticipatie. </w:t>
      </w:r>
    </w:p>
    <w:p w14:paraId="1FC9C266" w14:textId="77777777" w:rsidR="006311F9" w:rsidRDefault="006311F9" w:rsidP="006311F9"/>
    <w:p w14:paraId="64FBA8E2" w14:textId="3E9CC8A2" w:rsidR="006311F9" w:rsidRDefault="006311F9" w:rsidP="006311F9">
      <w:r>
        <w:t xml:space="preserve">Beschikken wij over: </w:t>
      </w:r>
    </w:p>
    <w:p w14:paraId="258AE389" w14:textId="23B170FF" w:rsidR="006311F9" w:rsidRDefault="006311F9" w:rsidP="006311F9">
      <w:pPr>
        <w:pStyle w:val="Lijstalinea"/>
        <w:numPr>
          <w:ilvl w:val="0"/>
          <w:numId w:val="3"/>
        </w:numPr>
      </w:pPr>
      <w:r>
        <w:t xml:space="preserve">een breed palet aan informatiebronnen; </w:t>
      </w:r>
    </w:p>
    <w:p w14:paraId="5C47B4CB" w14:textId="22DF8A1A" w:rsidR="006311F9" w:rsidRDefault="006311F9" w:rsidP="006311F9">
      <w:pPr>
        <w:pStyle w:val="Lijstalinea"/>
        <w:numPr>
          <w:ilvl w:val="0"/>
          <w:numId w:val="3"/>
        </w:numPr>
      </w:pPr>
      <w:r>
        <w:t xml:space="preserve">ouderraden. </w:t>
      </w:r>
    </w:p>
    <w:p w14:paraId="6F13EFF7" w14:textId="77777777" w:rsidR="006311F9" w:rsidRDefault="006311F9" w:rsidP="006311F9"/>
    <w:p w14:paraId="45EFA829" w14:textId="77777777" w:rsidR="006311F9" w:rsidRDefault="006311F9" w:rsidP="006311F9">
      <w:r>
        <w:t xml:space="preserve">de ouder/verzorger van de school verwachten dat; </w:t>
      </w:r>
    </w:p>
    <w:p w14:paraId="161313A0" w14:textId="117B6AC2" w:rsidR="006311F9" w:rsidRDefault="006311F9" w:rsidP="00892BA0">
      <w:pPr>
        <w:pStyle w:val="Lijstalinea"/>
        <w:numPr>
          <w:ilvl w:val="0"/>
          <w:numId w:val="4"/>
        </w:numPr>
      </w:pPr>
      <w:r>
        <w:t xml:space="preserve">onderwijs wordt aangeboden met inachtneming van de missie en visie van de school. </w:t>
      </w:r>
    </w:p>
    <w:p w14:paraId="74E495B9" w14:textId="19B2EE17" w:rsidR="006311F9" w:rsidRDefault="006311F9" w:rsidP="00892BA0">
      <w:pPr>
        <w:pStyle w:val="Lijstalinea"/>
        <w:numPr>
          <w:ilvl w:val="0"/>
          <w:numId w:val="4"/>
        </w:numPr>
      </w:pPr>
      <w:r>
        <w:t xml:space="preserve">met respect en met inachtneming van de gewenste omgangsvormen omgegaan wordt met </w:t>
      </w:r>
    </w:p>
    <w:p w14:paraId="0050C7AE" w14:textId="2C5C1040" w:rsidR="006311F9" w:rsidRDefault="006311F9" w:rsidP="00892BA0">
      <w:pPr>
        <w:pStyle w:val="Lijstalinea"/>
      </w:pPr>
      <w:r>
        <w:t xml:space="preserve">de leerling en de ouder/verzorger. </w:t>
      </w:r>
    </w:p>
    <w:p w14:paraId="36092039" w14:textId="2CA7325B" w:rsidR="006311F9" w:rsidRDefault="006311F9" w:rsidP="00892BA0">
      <w:pPr>
        <w:pStyle w:val="Lijstalinea"/>
        <w:numPr>
          <w:ilvl w:val="0"/>
          <w:numId w:val="4"/>
        </w:numPr>
      </w:pPr>
      <w:r>
        <w:t xml:space="preserve">de school zorg draagt voor de veiligheid van de leerling. Dit doet zij onder andere </w:t>
      </w:r>
    </w:p>
    <w:p w14:paraId="17260586" w14:textId="658BD323" w:rsidR="006311F9" w:rsidRDefault="006311F9" w:rsidP="007B63ED">
      <w:pPr>
        <w:pStyle w:val="Lijstalinea"/>
      </w:pPr>
      <w:r>
        <w:t xml:space="preserve">door regels over dit onderwerp vast te stellen en te communiceren naar de leerling. </w:t>
      </w:r>
    </w:p>
    <w:p w14:paraId="72F2BDE3" w14:textId="77777777" w:rsidR="006311F9" w:rsidRDefault="006311F9" w:rsidP="006311F9"/>
    <w:p w14:paraId="28AEAD3D" w14:textId="3002B551" w:rsidR="006311F9" w:rsidRDefault="006311F9" w:rsidP="006311F9">
      <w:r>
        <w:t xml:space="preserve">Om tot een goede samenwerking te komen mag ook de school van de ouders/verzorgers een aantal </w:t>
      </w:r>
    </w:p>
    <w:p w14:paraId="5038C28B" w14:textId="77777777" w:rsidR="006311F9" w:rsidRDefault="006311F9" w:rsidP="006311F9">
      <w:r>
        <w:t xml:space="preserve">zaken verwachten; </w:t>
      </w:r>
    </w:p>
    <w:p w14:paraId="67A93785" w14:textId="77777777" w:rsidR="00892BA0" w:rsidRDefault="00892BA0" w:rsidP="006311F9"/>
    <w:p w14:paraId="2C8C2FFB" w14:textId="2E23CCBC" w:rsidR="006311F9" w:rsidRDefault="006311F9" w:rsidP="00892BA0">
      <w:pPr>
        <w:pStyle w:val="Lijstalinea"/>
        <w:numPr>
          <w:ilvl w:val="0"/>
          <w:numId w:val="5"/>
        </w:numPr>
      </w:pPr>
      <w:r>
        <w:t xml:space="preserve">Ouders/verzorgers gaan met respect en met inachtneming van de gewenste omgangsvormen </w:t>
      </w:r>
    </w:p>
    <w:p w14:paraId="19196FBA" w14:textId="77777777" w:rsidR="006311F9" w:rsidRDefault="006311F9" w:rsidP="00892BA0">
      <w:pPr>
        <w:pStyle w:val="Lijstalinea"/>
      </w:pPr>
      <w:r>
        <w:t xml:space="preserve">om met alle betrokkenen in de school. </w:t>
      </w:r>
    </w:p>
    <w:p w14:paraId="7FDFE73E" w14:textId="513ACB62" w:rsidR="006311F9" w:rsidRDefault="006311F9" w:rsidP="00892BA0">
      <w:pPr>
        <w:pStyle w:val="Lijstalinea"/>
        <w:numPr>
          <w:ilvl w:val="0"/>
          <w:numId w:val="5"/>
        </w:numPr>
      </w:pPr>
      <w:r>
        <w:t xml:space="preserve">Ouders/verzorgers respecteren en onderschrijven de voor de school geldende leefregels, </w:t>
      </w:r>
    </w:p>
    <w:p w14:paraId="4BB729F6" w14:textId="77777777" w:rsidR="006311F9" w:rsidRDefault="006311F9" w:rsidP="00892BA0">
      <w:pPr>
        <w:pStyle w:val="Lijstalinea"/>
      </w:pPr>
      <w:r>
        <w:t xml:space="preserve">onder andere op het gebied van veiligheid. </w:t>
      </w:r>
    </w:p>
    <w:p w14:paraId="21F4DCD3" w14:textId="4C5FE8B7" w:rsidR="006311F9" w:rsidRDefault="006311F9" w:rsidP="00595F9A">
      <w:pPr>
        <w:pStyle w:val="Lijstalinea"/>
        <w:numPr>
          <w:ilvl w:val="0"/>
          <w:numId w:val="5"/>
        </w:numPr>
      </w:pPr>
      <w:r>
        <w:t xml:space="preserve">Ouders/ verzorgers denken mee over de veiligheid op school, al dan niet door te participeren in de ouderraad. </w:t>
      </w:r>
    </w:p>
    <w:p w14:paraId="6B2E5D09" w14:textId="77777777" w:rsidR="00892BA0" w:rsidRDefault="00892BA0" w:rsidP="00892BA0">
      <w:pPr>
        <w:pStyle w:val="Lijstalinea"/>
      </w:pPr>
    </w:p>
    <w:p w14:paraId="6663F0A0" w14:textId="374BF090" w:rsidR="006311F9" w:rsidRDefault="006311F9" w:rsidP="006311F9">
      <w:r>
        <w:t>De leefregels zijn daarom ook van toepassing voor de ouders/verzorgers van de leerlingen. Hiermee stre</w:t>
      </w:r>
      <w:r w:rsidR="00121BD2">
        <w:t xml:space="preserve">ven we de </w:t>
      </w:r>
      <w:r>
        <w:t>volgende doelen na</w:t>
      </w:r>
      <w:r w:rsidR="00892BA0">
        <w:t>:</w:t>
      </w:r>
    </w:p>
    <w:p w14:paraId="231314FA" w14:textId="4599D7C2" w:rsidR="006311F9" w:rsidRDefault="006311F9" w:rsidP="006311F9"/>
    <w:p w14:paraId="2E186F0C" w14:textId="64EB9D90" w:rsidR="006311F9" w:rsidRDefault="006311F9" w:rsidP="00892BA0">
      <w:pPr>
        <w:pStyle w:val="Lijstalinea"/>
        <w:numPr>
          <w:ilvl w:val="0"/>
          <w:numId w:val="5"/>
        </w:numPr>
      </w:pPr>
      <w:r>
        <w:t xml:space="preserve">Commitment van de ouder-verzorger verkrijgen. </w:t>
      </w:r>
    </w:p>
    <w:p w14:paraId="7A68E9FC" w14:textId="67D26DB0" w:rsidR="006311F9" w:rsidRDefault="006311F9" w:rsidP="00892BA0">
      <w:pPr>
        <w:pStyle w:val="Lijstalinea"/>
        <w:numPr>
          <w:ilvl w:val="0"/>
          <w:numId w:val="5"/>
        </w:numPr>
      </w:pPr>
      <w:r>
        <w:t xml:space="preserve">Medeverantwoordelijkheid van ouders-verzorgers. </w:t>
      </w:r>
    </w:p>
    <w:p w14:paraId="25E56574" w14:textId="00EF1BA9" w:rsidR="006311F9" w:rsidRDefault="006311F9" w:rsidP="00892BA0">
      <w:pPr>
        <w:pStyle w:val="Lijstalinea"/>
        <w:numPr>
          <w:ilvl w:val="0"/>
          <w:numId w:val="5"/>
        </w:numPr>
      </w:pPr>
      <w:r>
        <w:t xml:space="preserve">Betrokkenheid van de ouders-verzorgers stimuleren. </w:t>
      </w:r>
    </w:p>
    <w:p w14:paraId="6C71E52F" w14:textId="05B5B05E" w:rsidR="006311F9" w:rsidRDefault="006311F9" w:rsidP="00892BA0">
      <w:pPr>
        <w:pStyle w:val="Lijstalinea"/>
        <w:numPr>
          <w:ilvl w:val="0"/>
          <w:numId w:val="5"/>
        </w:numPr>
      </w:pPr>
      <w:r>
        <w:t xml:space="preserve">De communicatie over en weer tussen docenten en ouders te stimuleren </w:t>
      </w:r>
    </w:p>
    <w:p w14:paraId="72B7D194" w14:textId="77777777" w:rsidR="00892BA0" w:rsidRDefault="00892BA0" w:rsidP="006311F9"/>
    <w:p w14:paraId="6872384E" w14:textId="3084D3A3" w:rsidR="006311F9" w:rsidRDefault="006311F9" w:rsidP="006311F9">
      <w:r>
        <w:t xml:space="preserve">Hieronder zijn de vijf leefregels met een aantal voorbeelden beschreven. </w:t>
      </w:r>
    </w:p>
    <w:p w14:paraId="35711F28" w14:textId="11780D10" w:rsidR="006311F9" w:rsidRDefault="006311F9" w:rsidP="006311F9">
      <w:r>
        <w:t xml:space="preserve"> </w:t>
      </w:r>
    </w:p>
    <w:p w14:paraId="4FC51A06" w14:textId="77777777" w:rsidR="006311F9" w:rsidRDefault="006311F9" w:rsidP="007B63ED">
      <w:pPr>
        <w:pStyle w:val="Kop2"/>
      </w:pPr>
      <w:bookmarkStart w:id="6" w:name="_Toc1975669919"/>
      <w:r>
        <w:t>2.1 Leefregels voor ouders/verzorgers</w:t>
      </w:r>
      <w:bookmarkEnd w:id="6"/>
      <w:r>
        <w:t xml:space="preserve"> </w:t>
      </w:r>
    </w:p>
    <w:p w14:paraId="5D9A71CB" w14:textId="77777777" w:rsidR="00892BA0" w:rsidRDefault="00892BA0" w:rsidP="006311F9"/>
    <w:p w14:paraId="57842AF9" w14:textId="60C99692" w:rsidR="006311F9" w:rsidRDefault="006311F9" w:rsidP="00403ACE">
      <w:pPr>
        <w:pStyle w:val="Lijstalinea"/>
        <w:numPr>
          <w:ilvl w:val="0"/>
          <w:numId w:val="12"/>
        </w:numPr>
      </w:pPr>
      <w:r>
        <w:t xml:space="preserve">Ik toon respect voor iedereen </w:t>
      </w:r>
    </w:p>
    <w:p w14:paraId="1CD0CB3C" w14:textId="77777777" w:rsidR="00403ACE" w:rsidRDefault="00403ACE" w:rsidP="00403ACE">
      <w:pPr>
        <w:pStyle w:val="Lijstalinea"/>
        <w:ind w:left="360"/>
      </w:pPr>
    </w:p>
    <w:p w14:paraId="047187A6" w14:textId="77777777" w:rsidR="006311F9" w:rsidRDefault="006311F9" w:rsidP="006311F9">
      <w:r>
        <w:t xml:space="preserve">De ouder/verzorger toont respect voor de regels van de school. </w:t>
      </w:r>
    </w:p>
    <w:p w14:paraId="126DA215" w14:textId="77777777" w:rsidR="006311F9" w:rsidRDefault="006311F9" w:rsidP="006311F9">
      <w:r>
        <w:t xml:space="preserve">De ouder/verzorger toont respect voor het personeel van de school en andere ouders en </w:t>
      </w:r>
    </w:p>
    <w:p w14:paraId="12EFAAA4" w14:textId="3D7E21A0" w:rsidR="006311F9" w:rsidRDefault="006311F9" w:rsidP="006311F9">
      <w:r>
        <w:t xml:space="preserve">leerlingen </w:t>
      </w:r>
    </w:p>
    <w:p w14:paraId="0F721319" w14:textId="77777777" w:rsidR="006311F9" w:rsidRDefault="006311F9" w:rsidP="006311F9">
      <w:r>
        <w:t xml:space="preserve">De ouder/verzorger houdt rekening met de gevoelens van anderen. </w:t>
      </w:r>
    </w:p>
    <w:p w14:paraId="3BD1333F" w14:textId="77777777" w:rsidR="00892BA0" w:rsidRDefault="00892BA0" w:rsidP="006311F9"/>
    <w:p w14:paraId="26535E6E" w14:textId="151E636D" w:rsidR="006311F9" w:rsidRDefault="006311F9" w:rsidP="00403ACE">
      <w:pPr>
        <w:pStyle w:val="Lijstalinea"/>
        <w:numPr>
          <w:ilvl w:val="0"/>
          <w:numId w:val="12"/>
        </w:numPr>
      </w:pPr>
      <w:r>
        <w:t xml:space="preserve">Ik houd mij aan de afspraken </w:t>
      </w:r>
    </w:p>
    <w:p w14:paraId="20D8D1C2" w14:textId="77777777" w:rsidR="00403ACE" w:rsidRDefault="00403ACE" w:rsidP="00403ACE">
      <w:pPr>
        <w:pStyle w:val="Lijstalinea"/>
        <w:ind w:left="360"/>
      </w:pPr>
    </w:p>
    <w:p w14:paraId="675A6C36" w14:textId="77777777" w:rsidR="006311F9" w:rsidRDefault="006311F9" w:rsidP="006311F9">
      <w:r>
        <w:t xml:space="preserve">De ouder/verzorger is op de hoogte van de regels en procedures die op de school gelden en handelt </w:t>
      </w:r>
    </w:p>
    <w:p w14:paraId="12F6540C" w14:textId="77777777" w:rsidR="006311F9" w:rsidRDefault="006311F9" w:rsidP="006311F9">
      <w:r>
        <w:t xml:space="preserve">conform deze regels/procedures. </w:t>
      </w:r>
    </w:p>
    <w:p w14:paraId="380E9F47" w14:textId="77777777" w:rsidR="00892BA0" w:rsidRDefault="00892BA0" w:rsidP="006311F9"/>
    <w:p w14:paraId="0F031094" w14:textId="4BC7D72E" w:rsidR="006311F9" w:rsidRDefault="006311F9" w:rsidP="00403ACE">
      <w:pPr>
        <w:pStyle w:val="Lijstalinea"/>
        <w:numPr>
          <w:ilvl w:val="0"/>
          <w:numId w:val="12"/>
        </w:numPr>
      </w:pPr>
      <w:r>
        <w:t xml:space="preserve">Ik draag bij aan een veilige school(omgeving) </w:t>
      </w:r>
    </w:p>
    <w:p w14:paraId="53FC18BD" w14:textId="77777777" w:rsidR="00403ACE" w:rsidRDefault="00403ACE" w:rsidP="00403ACE">
      <w:pPr>
        <w:pStyle w:val="Lijstalinea"/>
        <w:ind w:left="360"/>
      </w:pPr>
    </w:p>
    <w:p w14:paraId="039FA46F" w14:textId="77777777" w:rsidR="006311F9" w:rsidRDefault="006311F9" w:rsidP="006311F9">
      <w:r>
        <w:t xml:space="preserve">De ouder/verzorger meldt het als er iets mis is. </w:t>
      </w:r>
    </w:p>
    <w:p w14:paraId="5E39229C" w14:textId="77777777" w:rsidR="00892BA0" w:rsidRDefault="00892BA0" w:rsidP="006311F9"/>
    <w:p w14:paraId="1E73DF50" w14:textId="486FFF81" w:rsidR="006311F9" w:rsidRDefault="006311F9" w:rsidP="00403ACE">
      <w:pPr>
        <w:pStyle w:val="Lijstalinea"/>
        <w:numPr>
          <w:ilvl w:val="0"/>
          <w:numId w:val="12"/>
        </w:numPr>
      </w:pPr>
      <w:r>
        <w:t xml:space="preserve">Ik gedraag mij netjes </w:t>
      </w:r>
    </w:p>
    <w:p w14:paraId="5C37A955" w14:textId="77777777" w:rsidR="00403ACE" w:rsidRDefault="00403ACE" w:rsidP="00403ACE">
      <w:pPr>
        <w:pStyle w:val="Lijstalinea"/>
        <w:ind w:left="360"/>
      </w:pPr>
    </w:p>
    <w:p w14:paraId="5E4AC140" w14:textId="119B3C78" w:rsidR="006311F9" w:rsidRDefault="006311F9" w:rsidP="006311F9">
      <w:r>
        <w:t xml:space="preserve">De ouder/verzorger gedraagt zich richting personeel van de school, leerlingen en andere </w:t>
      </w:r>
    </w:p>
    <w:p w14:paraId="74E48F23" w14:textId="77777777" w:rsidR="006311F9" w:rsidRDefault="006311F9" w:rsidP="006311F9">
      <w:r>
        <w:t xml:space="preserve">ouders/verzorgers. </w:t>
      </w:r>
    </w:p>
    <w:p w14:paraId="60F79EF2" w14:textId="77777777" w:rsidR="00892BA0" w:rsidRDefault="00892BA0" w:rsidP="006311F9"/>
    <w:p w14:paraId="7F541837" w14:textId="63C376A4" w:rsidR="006311F9" w:rsidRDefault="006311F9" w:rsidP="00403ACE">
      <w:pPr>
        <w:pStyle w:val="Lijstalinea"/>
        <w:numPr>
          <w:ilvl w:val="0"/>
          <w:numId w:val="12"/>
        </w:numPr>
      </w:pPr>
      <w:r>
        <w:t xml:space="preserve">Ik zorg voor een prettige schooltijd </w:t>
      </w:r>
    </w:p>
    <w:p w14:paraId="07831DA2" w14:textId="77777777" w:rsidR="00403ACE" w:rsidRDefault="00403ACE" w:rsidP="00403ACE">
      <w:pPr>
        <w:pStyle w:val="Lijstalinea"/>
        <w:ind w:left="360"/>
      </w:pPr>
    </w:p>
    <w:p w14:paraId="5831E267" w14:textId="77777777" w:rsidR="006311F9" w:rsidRDefault="006311F9" w:rsidP="006311F9">
      <w:r>
        <w:t xml:space="preserve">De ouder/verzorger draagt er aan bij dat zijn kind op een goede manier kan deelnemen aan alle </w:t>
      </w:r>
    </w:p>
    <w:p w14:paraId="0CC75CF7" w14:textId="77777777" w:rsidR="006311F9" w:rsidRDefault="006311F9" w:rsidP="006311F9">
      <w:r>
        <w:t xml:space="preserve">lessen. </w:t>
      </w:r>
    </w:p>
    <w:p w14:paraId="1EEF6048" w14:textId="77777777" w:rsidR="00892BA0" w:rsidRDefault="00892BA0" w:rsidP="006311F9"/>
    <w:p w14:paraId="57463783" w14:textId="77777777" w:rsidR="006311F9" w:rsidRDefault="006311F9" w:rsidP="007B63ED">
      <w:pPr>
        <w:pStyle w:val="Kop2"/>
      </w:pPr>
      <w:bookmarkStart w:id="7" w:name="_Toc1536552542"/>
      <w:r>
        <w:t>2.2 Handhaving en sanctionering</w:t>
      </w:r>
      <w:bookmarkEnd w:id="7"/>
      <w:r>
        <w:t xml:space="preserve"> </w:t>
      </w:r>
    </w:p>
    <w:p w14:paraId="1535C8B2" w14:textId="77777777" w:rsidR="00892BA0" w:rsidRDefault="00892BA0" w:rsidP="006311F9"/>
    <w:p w14:paraId="3BCC76E1" w14:textId="77777777" w:rsidR="006311F9" w:rsidRDefault="006311F9" w:rsidP="006311F9">
      <w:r>
        <w:t xml:space="preserve">Handhaving van de regels geschiedt in hoofdzaak op basis van het voeren van een gesprek met de </w:t>
      </w:r>
    </w:p>
    <w:p w14:paraId="2DF96ADC" w14:textId="77777777" w:rsidR="006311F9" w:rsidRDefault="006311F9" w:rsidP="006311F9">
      <w:r>
        <w:t xml:space="preserve">ouder-verzorger en het aanspreken op het ongewenste gedrag. </w:t>
      </w:r>
    </w:p>
    <w:p w14:paraId="087B0864" w14:textId="77777777" w:rsidR="007B63ED" w:rsidRDefault="007B63ED" w:rsidP="006311F9"/>
    <w:p w14:paraId="54853A96" w14:textId="77777777" w:rsidR="006311F9" w:rsidRDefault="006311F9" w:rsidP="006311F9">
      <w:r>
        <w:t xml:space="preserve">Bij het begaan van een strafbaar feit, zoals bedreiging van een medewerker, kan de directie het </w:t>
      </w:r>
    </w:p>
    <w:p w14:paraId="16255CF8" w14:textId="77777777" w:rsidR="006311F9" w:rsidRDefault="006311F9" w:rsidP="006311F9">
      <w:r>
        <w:t xml:space="preserve">besluit nemen dat de toegang tot het schoolterrein wordt ontzegd. Bij het begaan van een strafbaar </w:t>
      </w:r>
    </w:p>
    <w:p w14:paraId="326C4CB8" w14:textId="77777777" w:rsidR="006311F9" w:rsidRDefault="006311F9" w:rsidP="006311F9">
      <w:r>
        <w:t xml:space="preserve">feit wordt aangifte gedaan bij de politie. </w:t>
      </w:r>
    </w:p>
    <w:p w14:paraId="7FC7F247" w14:textId="6698C6B1" w:rsidR="006311F9" w:rsidRDefault="006311F9" w:rsidP="006311F9"/>
    <w:p w14:paraId="719FE40A" w14:textId="74BEB5A8" w:rsidR="006311F9" w:rsidRDefault="006311F9" w:rsidP="007B63ED">
      <w:pPr>
        <w:pStyle w:val="Kop1"/>
      </w:pPr>
      <w:bookmarkStart w:id="8" w:name="_Toc420398746"/>
      <w:r>
        <w:t>3. Toepassing van de leefregels en aanvullende regels</w:t>
      </w:r>
      <w:bookmarkEnd w:id="8"/>
      <w:r>
        <w:t xml:space="preserve"> </w:t>
      </w:r>
    </w:p>
    <w:p w14:paraId="7C2EEAB8" w14:textId="77777777" w:rsidR="00892BA0" w:rsidRDefault="00892BA0" w:rsidP="006311F9"/>
    <w:p w14:paraId="39A4179F" w14:textId="5718D884" w:rsidR="006311F9" w:rsidRDefault="00274139" w:rsidP="006311F9">
      <w:r>
        <w:t xml:space="preserve">We beschikken </w:t>
      </w:r>
      <w:r w:rsidR="006311F9">
        <w:t xml:space="preserve">hiernaast over verschillende documenten die zijn opgesteld met het doel de </w:t>
      </w:r>
      <w:r>
        <w:t xml:space="preserve">(sociale) </w:t>
      </w:r>
      <w:r w:rsidR="006311F9">
        <w:t xml:space="preserve">veiligheid in en rondom de school te kunnen waarborgen. In deze documenten zijn ook afspraken opgenomen over hoe er gehandeld moet worden bij overtreding van de leefregels of bij het begaan van strafbare feiten. In dit hoofdstuk worden de regelingen waarover </w:t>
      </w:r>
      <w:r>
        <w:t xml:space="preserve">we beschikken </w:t>
      </w:r>
      <w:r w:rsidR="00535E56">
        <w:t xml:space="preserve">en </w:t>
      </w:r>
      <w:r w:rsidR="006311F9">
        <w:t xml:space="preserve">wordt verwezen naar de plaats waar het document is in te zien. </w:t>
      </w:r>
    </w:p>
    <w:p w14:paraId="43546B3C" w14:textId="77777777" w:rsidR="00535E56" w:rsidRDefault="00535E56" w:rsidP="006311F9"/>
    <w:p w14:paraId="36B1B07E" w14:textId="77777777" w:rsidR="00892BA0" w:rsidRDefault="00892BA0" w:rsidP="006311F9"/>
    <w:p w14:paraId="555E676D" w14:textId="2EEF8AEF" w:rsidR="006311F9" w:rsidRDefault="006311F9" w:rsidP="00792205">
      <w:pPr>
        <w:pStyle w:val="Kop2"/>
      </w:pPr>
      <w:bookmarkStart w:id="9" w:name="_Toc1920079928"/>
      <w:r>
        <w:t>3.1 Convenant Veilige School</w:t>
      </w:r>
      <w:bookmarkEnd w:id="9"/>
      <w:r>
        <w:t xml:space="preserve"> </w:t>
      </w:r>
    </w:p>
    <w:p w14:paraId="18F23977" w14:textId="77777777" w:rsidR="00892BA0" w:rsidRDefault="00892BA0" w:rsidP="006311F9"/>
    <w:p w14:paraId="21B2A8D3" w14:textId="77777777" w:rsidR="006311F9" w:rsidRDefault="006311F9" w:rsidP="006311F9">
      <w:r>
        <w:t xml:space="preserve">Regionale afspraken over Veiligheidsbeleid in en rondom de scholen zijn vastgelegd in het Convenant </w:t>
      </w:r>
    </w:p>
    <w:p w14:paraId="5E037387" w14:textId="77777777" w:rsidR="006311F9" w:rsidRDefault="006311F9" w:rsidP="006311F9">
      <w:r>
        <w:t xml:space="preserve">Veilige School. Het convenant Veilige School is tot stand gekomen in een samenwerkingsverband </w:t>
      </w:r>
    </w:p>
    <w:p w14:paraId="7898895E" w14:textId="77777777" w:rsidR="006B0453" w:rsidRDefault="006311F9" w:rsidP="006311F9">
      <w:r>
        <w:t>tussen de vestiging, de gemeente/regio en de politie en heeft een preventieve functie.</w:t>
      </w:r>
    </w:p>
    <w:p w14:paraId="7D4EBB2A" w14:textId="77777777" w:rsidR="006B0453" w:rsidRDefault="006B0453" w:rsidP="006311F9"/>
    <w:p w14:paraId="6C4FBD28" w14:textId="77777777" w:rsidR="006B0453" w:rsidRDefault="006311F9" w:rsidP="006311F9">
      <w:r>
        <w:t xml:space="preserve">De strekking van alle convenanten is: Daar waar sprake is van verboden gedragingen door leerlingen dient de school consequent te reageren. Iedere school heeft hiervoor zijn eigen aanpak en reglement. </w:t>
      </w:r>
    </w:p>
    <w:p w14:paraId="2B24B44B" w14:textId="77777777" w:rsidR="006B0453" w:rsidRDefault="006B0453" w:rsidP="006311F9"/>
    <w:p w14:paraId="34D871B3" w14:textId="7BC3758D" w:rsidR="006311F9" w:rsidRDefault="006311F9" w:rsidP="006311F9">
      <w:r>
        <w:t>In het convenant Veilige school is een algemene handelswijze voor scholen weergegeven wanneer zij met grensoverschrijdend gedrag van leerlingen</w:t>
      </w:r>
      <w:r w:rsidR="006B0453">
        <w:t xml:space="preserve"> t</w:t>
      </w:r>
      <w:r>
        <w:t xml:space="preserve">e maken krijgt. </w:t>
      </w:r>
    </w:p>
    <w:p w14:paraId="4A7DB5B9" w14:textId="77777777" w:rsidR="006B0453" w:rsidRDefault="006B0453" w:rsidP="006311F9"/>
    <w:p w14:paraId="6E8EA2F0" w14:textId="148196AA" w:rsidR="006311F9" w:rsidRDefault="006311F9" w:rsidP="006311F9">
      <w:r>
        <w:t xml:space="preserve">Onder grensoverschrijdend gedrag wordt verstaan: </w:t>
      </w:r>
    </w:p>
    <w:p w14:paraId="710DB2E4" w14:textId="6DFBD0FF" w:rsidR="006311F9" w:rsidRDefault="006311F9" w:rsidP="00892BA0">
      <w:pPr>
        <w:pStyle w:val="Lijstalinea"/>
        <w:numPr>
          <w:ilvl w:val="0"/>
          <w:numId w:val="6"/>
        </w:numPr>
      </w:pPr>
      <w:r>
        <w:t xml:space="preserve">Fysieke agressie en intimidatie </w:t>
      </w:r>
    </w:p>
    <w:p w14:paraId="3594CFA3" w14:textId="09823E52" w:rsidR="006311F9" w:rsidRDefault="006311F9" w:rsidP="00892BA0">
      <w:pPr>
        <w:pStyle w:val="Lijstalinea"/>
        <w:numPr>
          <w:ilvl w:val="0"/>
          <w:numId w:val="6"/>
        </w:numPr>
      </w:pPr>
      <w:r>
        <w:t xml:space="preserve">Verbale agressie en intimidatie, ernstige belediging en discriminatie </w:t>
      </w:r>
    </w:p>
    <w:p w14:paraId="28EE6EF7" w14:textId="0CE0B56D" w:rsidR="006311F9" w:rsidRDefault="006311F9" w:rsidP="00892BA0">
      <w:pPr>
        <w:pStyle w:val="Lijstalinea"/>
        <w:numPr>
          <w:ilvl w:val="0"/>
          <w:numId w:val="6"/>
        </w:numPr>
      </w:pPr>
      <w:r>
        <w:t xml:space="preserve">Drugsbezit, -handel, en –gebruik/alcoholgebruik en –bezit </w:t>
      </w:r>
    </w:p>
    <w:p w14:paraId="5E23CFE6" w14:textId="51B9044C" w:rsidR="006311F9" w:rsidRDefault="006311F9" w:rsidP="00892BA0">
      <w:pPr>
        <w:pStyle w:val="Lijstalinea"/>
        <w:numPr>
          <w:ilvl w:val="0"/>
          <w:numId w:val="6"/>
        </w:numPr>
      </w:pPr>
      <w:r>
        <w:t xml:space="preserve">Vernieling </w:t>
      </w:r>
    </w:p>
    <w:p w14:paraId="1EEB800D" w14:textId="4AD912F3" w:rsidR="006311F9" w:rsidRDefault="006311F9" w:rsidP="00892BA0">
      <w:pPr>
        <w:pStyle w:val="Lijstalinea"/>
        <w:numPr>
          <w:ilvl w:val="0"/>
          <w:numId w:val="6"/>
        </w:numPr>
      </w:pPr>
      <w:r>
        <w:t xml:space="preserve">Wapenbezit </w:t>
      </w:r>
    </w:p>
    <w:p w14:paraId="4B9C2FDD" w14:textId="3F63B69B" w:rsidR="006311F9" w:rsidRDefault="006311F9" w:rsidP="00892BA0">
      <w:pPr>
        <w:pStyle w:val="Lijstalinea"/>
        <w:numPr>
          <w:ilvl w:val="0"/>
          <w:numId w:val="6"/>
        </w:numPr>
      </w:pPr>
      <w:r>
        <w:t xml:space="preserve">Diefstal </w:t>
      </w:r>
    </w:p>
    <w:p w14:paraId="41E51384" w14:textId="0093D90C" w:rsidR="006311F9" w:rsidRDefault="006311F9" w:rsidP="00892BA0">
      <w:pPr>
        <w:pStyle w:val="Lijstalinea"/>
        <w:numPr>
          <w:ilvl w:val="0"/>
          <w:numId w:val="6"/>
        </w:numPr>
      </w:pPr>
      <w:r>
        <w:t xml:space="preserve">Vuurwerkbezit en –handel </w:t>
      </w:r>
    </w:p>
    <w:p w14:paraId="0C2A8DD1" w14:textId="18AC6662" w:rsidR="006311F9" w:rsidRDefault="006311F9" w:rsidP="00892BA0">
      <w:pPr>
        <w:pStyle w:val="Lijstalinea"/>
        <w:numPr>
          <w:ilvl w:val="0"/>
          <w:numId w:val="6"/>
        </w:numPr>
      </w:pPr>
      <w:r>
        <w:t xml:space="preserve">Seksuele intimidatie </w:t>
      </w:r>
    </w:p>
    <w:p w14:paraId="578F3CC1" w14:textId="47D4619D" w:rsidR="006311F9" w:rsidRDefault="006311F9" w:rsidP="00892BA0">
      <w:pPr>
        <w:pStyle w:val="Lijstalinea"/>
        <w:numPr>
          <w:ilvl w:val="0"/>
          <w:numId w:val="6"/>
        </w:numPr>
      </w:pPr>
      <w:r>
        <w:t xml:space="preserve">Seksueel Geweld </w:t>
      </w:r>
    </w:p>
    <w:p w14:paraId="2D1A89F0" w14:textId="70ABAD65" w:rsidR="006311F9" w:rsidRDefault="006311F9" w:rsidP="00892BA0">
      <w:pPr>
        <w:pStyle w:val="Lijstalinea"/>
        <w:numPr>
          <w:ilvl w:val="0"/>
          <w:numId w:val="6"/>
        </w:numPr>
      </w:pPr>
      <w:r>
        <w:t xml:space="preserve">Ongewenste aanwezigheid op het schoolterrein </w:t>
      </w:r>
    </w:p>
    <w:p w14:paraId="6E2A7D26" w14:textId="6742912E" w:rsidR="006311F9" w:rsidRDefault="006311F9" w:rsidP="00892BA0">
      <w:pPr>
        <w:pStyle w:val="Lijstalinea"/>
        <w:numPr>
          <w:ilvl w:val="0"/>
          <w:numId w:val="6"/>
        </w:numPr>
      </w:pPr>
      <w:r>
        <w:t xml:space="preserve">Schoolverzuim </w:t>
      </w:r>
    </w:p>
    <w:p w14:paraId="6F100726" w14:textId="77777777" w:rsidR="006311F9" w:rsidRDefault="006311F9" w:rsidP="006311F9">
      <w:r>
        <w:t xml:space="preserve">Deze opsomming is niet limitatief. </w:t>
      </w:r>
    </w:p>
    <w:p w14:paraId="563133AD" w14:textId="77777777" w:rsidR="006B0453" w:rsidRDefault="006B0453" w:rsidP="006311F9"/>
    <w:p w14:paraId="54EF2FD2" w14:textId="53B15C5D" w:rsidR="006311F9" w:rsidRDefault="006311F9" w:rsidP="006311F9">
      <w:r>
        <w:t xml:space="preserve">Hiernaast is aangegeven welke stappen moeten worden gezet bij het afhandelen van </w:t>
      </w:r>
    </w:p>
    <w:p w14:paraId="770A5E3B" w14:textId="77777777" w:rsidR="006311F9" w:rsidRDefault="006311F9" w:rsidP="006311F9">
      <w:r>
        <w:t xml:space="preserve">grensoverschrijdend gedrag. Afhankelijk van de situatie wordt door de school een keus gemaakt </w:t>
      </w:r>
    </w:p>
    <w:p w14:paraId="63CE008E" w14:textId="77777777" w:rsidR="006311F9" w:rsidRDefault="006311F9" w:rsidP="006311F9">
      <w:r>
        <w:t xml:space="preserve">welke stap gezet wordt en tot welke sanctie wordt overgegaan. In het Convenant Veilige School is </w:t>
      </w:r>
    </w:p>
    <w:p w14:paraId="70F842FD" w14:textId="77777777" w:rsidR="006311F9" w:rsidRDefault="006311F9" w:rsidP="006311F9">
      <w:r>
        <w:t xml:space="preserve">hiervoor een stappenplan opgenomen. Het Convenant Veilige School is op te vragen bij de </w:t>
      </w:r>
    </w:p>
    <w:p w14:paraId="54282274" w14:textId="1D0494D6" w:rsidR="006B0453" w:rsidRDefault="006311F9" w:rsidP="006311F9">
      <w:r>
        <w:t>administratie</w:t>
      </w:r>
      <w:r w:rsidR="00327BE7">
        <w:t>/ te vinden op de website.</w:t>
      </w:r>
      <w:r>
        <w:t xml:space="preserve"> </w:t>
      </w:r>
    </w:p>
    <w:p w14:paraId="7F2EEA54" w14:textId="2A1CEBD5" w:rsidR="006311F9" w:rsidRDefault="006311F9" w:rsidP="006311F9"/>
    <w:p w14:paraId="42830CA6" w14:textId="0314E8C6" w:rsidR="006311F9" w:rsidRDefault="006311F9" w:rsidP="00327BE7">
      <w:pPr>
        <w:pStyle w:val="Kop1"/>
      </w:pPr>
      <w:bookmarkStart w:id="10" w:name="_Toc1545803720"/>
      <w:r>
        <w:t xml:space="preserve">4. </w:t>
      </w:r>
      <w:r w:rsidR="00282B82">
        <w:t>Monitoring van de (sociale) veiligheid</w:t>
      </w:r>
      <w:bookmarkEnd w:id="10"/>
      <w:r>
        <w:t xml:space="preserve"> </w:t>
      </w:r>
    </w:p>
    <w:p w14:paraId="2B33C26E" w14:textId="77777777" w:rsidR="00892BA0" w:rsidRDefault="00892BA0" w:rsidP="006311F9"/>
    <w:p w14:paraId="0BF2CE91" w14:textId="7B1D449C" w:rsidR="00B7654A" w:rsidRDefault="00282B82" w:rsidP="00B7654A">
      <w:r>
        <w:lastRenderedPageBreak/>
        <w:t xml:space="preserve">De sociale veiligheid in en om school monitoren we </w:t>
      </w:r>
      <w:r w:rsidR="00B65DFB">
        <w:t xml:space="preserve">regelmatig </w:t>
      </w:r>
      <w:r>
        <w:t xml:space="preserve">door </w:t>
      </w:r>
      <w:r w:rsidR="00B65DFB">
        <w:t xml:space="preserve">te onderzoeken hoe de veiligheidsbeleving is onder </w:t>
      </w:r>
      <w:r w:rsidR="006311F9">
        <w:t>medewerkers, leerlingen en ouders/verzorgers.</w:t>
      </w:r>
      <w:r w:rsidR="00550F7E">
        <w:t xml:space="preserve"> Hiernaast worden de incidenten</w:t>
      </w:r>
      <w:r w:rsidR="006311F9">
        <w:t xml:space="preserve"> </w:t>
      </w:r>
      <w:r w:rsidR="00550F7E">
        <w:t>geregistreerd zodat er inzicht is in aantal en</w:t>
      </w:r>
      <w:r w:rsidR="00205F98">
        <w:t xml:space="preserve"> soort</w:t>
      </w:r>
      <w:r w:rsidR="00550F7E">
        <w:t xml:space="preserve"> </w:t>
      </w:r>
      <w:r w:rsidR="001A3425">
        <w:t xml:space="preserve">incidenten. </w:t>
      </w:r>
    </w:p>
    <w:p w14:paraId="6B45DF72" w14:textId="77777777" w:rsidR="00B7654A" w:rsidRDefault="00B7654A" w:rsidP="00B7654A"/>
    <w:p w14:paraId="46F25848" w14:textId="3A9103C3" w:rsidR="00737CE8" w:rsidRPr="006311F9" w:rsidRDefault="001A3425" w:rsidP="00B7654A">
      <w:r>
        <w:t xml:space="preserve">Jaarlijks volgen we de PDSA cyclus om te kunnen bepalen of afspraken </w:t>
      </w:r>
      <w:r w:rsidR="0020173B">
        <w:t>goed zijn geïmplementeerd</w:t>
      </w:r>
      <w:r w:rsidR="004C3D00">
        <w:t xml:space="preserve"> en of </w:t>
      </w:r>
      <w:r w:rsidR="00B7654A">
        <w:t xml:space="preserve">er </w:t>
      </w:r>
      <w:r w:rsidR="0020173B">
        <w:t>aanpassing</w:t>
      </w:r>
      <w:r w:rsidR="004C3D00">
        <w:t xml:space="preserve">en </w:t>
      </w:r>
      <w:r w:rsidR="00B7654A">
        <w:t xml:space="preserve">of verbeteracties nodig zijn om de sociale veiligheid te verbeteren. </w:t>
      </w:r>
    </w:p>
    <w:sectPr w:rsidR="00737CE8" w:rsidRPr="006311F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2C153" w14:textId="77777777" w:rsidR="002820DE" w:rsidRDefault="002820DE" w:rsidP="00D50931">
      <w:r>
        <w:separator/>
      </w:r>
    </w:p>
  </w:endnote>
  <w:endnote w:type="continuationSeparator" w:id="0">
    <w:p w14:paraId="21D62F3A" w14:textId="77777777" w:rsidR="002820DE" w:rsidRDefault="002820DE" w:rsidP="00D5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762334"/>
      <w:docPartObj>
        <w:docPartGallery w:val="Page Numbers (Bottom of Page)"/>
        <w:docPartUnique/>
      </w:docPartObj>
    </w:sdtPr>
    <w:sdtEndPr/>
    <w:sdtContent>
      <w:p w14:paraId="571F24E6" w14:textId="285B4D85" w:rsidR="00D50931" w:rsidRDefault="00D50931">
        <w:pPr>
          <w:pStyle w:val="Voettekst"/>
          <w:jc w:val="right"/>
        </w:pPr>
        <w:r>
          <w:fldChar w:fldCharType="begin"/>
        </w:r>
        <w:r>
          <w:instrText>PAGE   \* MERGEFORMAT</w:instrText>
        </w:r>
        <w:r>
          <w:fldChar w:fldCharType="separate"/>
        </w:r>
        <w:r>
          <w:t>2</w:t>
        </w:r>
        <w:r>
          <w:fldChar w:fldCharType="end"/>
        </w:r>
      </w:p>
    </w:sdtContent>
  </w:sdt>
  <w:p w14:paraId="1E08D2AC" w14:textId="77777777" w:rsidR="00D50931" w:rsidRDefault="00D509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66715" w14:textId="77777777" w:rsidR="002820DE" w:rsidRDefault="002820DE" w:rsidP="00D50931">
      <w:r>
        <w:separator/>
      </w:r>
    </w:p>
  </w:footnote>
  <w:footnote w:type="continuationSeparator" w:id="0">
    <w:p w14:paraId="56A842CB" w14:textId="77777777" w:rsidR="002820DE" w:rsidRDefault="002820DE" w:rsidP="00D50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3EF3"/>
    <w:multiLevelType w:val="hybridMultilevel"/>
    <w:tmpl w:val="887ECD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53772C"/>
    <w:multiLevelType w:val="hybridMultilevel"/>
    <w:tmpl w:val="245EACFA"/>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DC0511"/>
    <w:multiLevelType w:val="hybridMultilevel"/>
    <w:tmpl w:val="D608AF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565C33"/>
    <w:multiLevelType w:val="hybridMultilevel"/>
    <w:tmpl w:val="62443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D2B7EE3"/>
    <w:multiLevelType w:val="hybridMultilevel"/>
    <w:tmpl w:val="179E4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DF6E25"/>
    <w:multiLevelType w:val="hybridMultilevel"/>
    <w:tmpl w:val="F43429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2412AA2"/>
    <w:multiLevelType w:val="hybridMultilevel"/>
    <w:tmpl w:val="649644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FF1D22"/>
    <w:multiLevelType w:val="hybridMultilevel"/>
    <w:tmpl w:val="96F012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56B343D"/>
    <w:multiLevelType w:val="hybridMultilevel"/>
    <w:tmpl w:val="9FEC93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66A6836"/>
    <w:multiLevelType w:val="hybridMultilevel"/>
    <w:tmpl w:val="8B5CBBB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6B5C0B"/>
    <w:multiLevelType w:val="hybridMultilevel"/>
    <w:tmpl w:val="DCB6B77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9A0429"/>
    <w:multiLevelType w:val="hybridMultilevel"/>
    <w:tmpl w:val="4B66E77E"/>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D412103"/>
    <w:multiLevelType w:val="hybridMultilevel"/>
    <w:tmpl w:val="7EF4B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D410B09"/>
    <w:multiLevelType w:val="hybridMultilevel"/>
    <w:tmpl w:val="14A09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7458256">
    <w:abstractNumId w:val="2"/>
  </w:num>
  <w:num w:numId="2" w16cid:durableId="575283998">
    <w:abstractNumId w:val="5"/>
  </w:num>
  <w:num w:numId="3" w16cid:durableId="1837769867">
    <w:abstractNumId w:val="4"/>
  </w:num>
  <w:num w:numId="4" w16cid:durableId="1925652328">
    <w:abstractNumId w:val="0"/>
  </w:num>
  <w:num w:numId="5" w16cid:durableId="737636592">
    <w:abstractNumId w:val="13"/>
  </w:num>
  <w:num w:numId="6" w16cid:durableId="697971549">
    <w:abstractNumId w:val="7"/>
  </w:num>
  <w:num w:numId="7" w16cid:durableId="172764834">
    <w:abstractNumId w:val="6"/>
  </w:num>
  <w:num w:numId="8" w16cid:durableId="368265273">
    <w:abstractNumId w:val="12"/>
  </w:num>
  <w:num w:numId="9" w16cid:durableId="1622489361">
    <w:abstractNumId w:val="3"/>
  </w:num>
  <w:num w:numId="10" w16cid:durableId="2042122098">
    <w:abstractNumId w:val="1"/>
  </w:num>
  <w:num w:numId="11" w16cid:durableId="1526166664">
    <w:abstractNumId w:val="11"/>
  </w:num>
  <w:num w:numId="12" w16cid:durableId="1761179114">
    <w:abstractNumId w:val="10"/>
  </w:num>
  <w:num w:numId="13" w16cid:durableId="1965621386">
    <w:abstractNumId w:val="8"/>
  </w:num>
  <w:num w:numId="14" w16cid:durableId="10528509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F9"/>
    <w:rsid w:val="00017468"/>
    <w:rsid w:val="000458B0"/>
    <w:rsid w:val="00095A42"/>
    <w:rsid w:val="00121BD2"/>
    <w:rsid w:val="001A3425"/>
    <w:rsid w:val="0020173B"/>
    <w:rsid w:val="00205F98"/>
    <w:rsid w:val="00274139"/>
    <w:rsid w:val="002820DE"/>
    <w:rsid w:val="00282B82"/>
    <w:rsid w:val="00322EDC"/>
    <w:rsid w:val="00327BE7"/>
    <w:rsid w:val="00361936"/>
    <w:rsid w:val="0036462F"/>
    <w:rsid w:val="00397131"/>
    <w:rsid w:val="003C784D"/>
    <w:rsid w:val="003E375B"/>
    <w:rsid w:val="00403ACE"/>
    <w:rsid w:val="004119B0"/>
    <w:rsid w:val="004C3D00"/>
    <w:rsid w:val="00531489"/>
    <w:rsid w:val="00535E56"/>
    <w:rsid w:val="00546DBA"/>
    <w:rsid w:val="00550F7E"/>
    <w:rsid w:val="00570798"/>
    <w:rsid w:val="00590047"/>
    <w:rsid w:val="005F63DC"/>
    <w:rsid w:val="006311F9"/>
    <w:rsid w:val="0067239B"/>
    <w:rsid w:val="006A7D17"/>
    <w:rsid w:val="006B0453"/>
    <w:rsid w:val="00717551"/>
    <w:rsid w:val="007325FC"/>
    <w:rsid w:val="00737CE8"/>
    <w:rsid w:val="0076135C"/>
    <w:rsid w:val="00792205"/>
    <w:rsid w:val="007B63ED"/>
    <w:rsid w:val="0087220E"/>
    <w:rsid w:val="00892BA0"/>
    <w:rsid w:val="008E7D51"/>
    <w:rsid w:val="00A70537"/>
    <w:rsid w:val="00B00FC3"/>
    <w:rsid w:val="00B65DFB"/>
    <w:rsid w:val="00B7654A"/>
    <w:rsid w:val="00CD773C"/>
    <w:rsid w:val="00D0705E"/>
    <w:rsid w:val="00D50931"/>
    <w:rsid w:val="00FA3881"/>
    <w:rsid w:val="31BEA1FC"/>
    <w:rsid w:val="4537062A"/>
    <w:rsid w:val="4559F1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4668"/>
  <w15:chartTrackingRefBased/>
  <w15:docId w15:val="{463430EB-0D2E-4814-BED9-408E25D1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3ACE"/>
    <w:pPr>
      <w:spacing w:after="0" w:line="240" w:lineRule="auto"/>
    </w:pPr>
    <w:rPr>
      <w:rFonts w:ascii="Arial" w:hAnsi="Arial" w:cs="Calibri"/>
      <w:kern w:val="0"/>
      <w:sz w:val="20"/>
      <w14:ligatures w14:val="none"/>
    </w:rPr>
  </w:style>
  <w:style w:type="paragraph" w:styleId="Kop1">
    <w:name w:val="heading 1"/>
    <w:basedOn w:val="Standaard"/>
    <w:next w:val="Standaard"/>
    <w:link w:val="Kop1Char"/>
    <w:uiPriority w:val="9"/>
    <w:qFormat/>
    <w:rsid w:val="00892BA0"/>
    <w:pPr>
      <w:keepNext/>
      <w:keepLines/>
      <w:spacing w:before="240"/>
      <w:outlineLvl w:val="0"/>
    </w:pPr>
    <w:rPr>
      <w:rFonts w:eastAsiaTheme="majorEastAsia" w:cstheme="majorBidi"/>
      <w:color w:val="DE32A9"/>
      <w:sz w:val="32"/>
      <w:szCs w:val="32"/>
    </w:rPr>
  </w:style>
  <w:style w:type="paragraph" w:styleId="Kop2">
    <w:name w:val="heading 2"/>
    <w:basedOn w:val="Standaard"/>
    <w:next w:val="Standaard"/>
    <w:link w:val="Kop2Char"/>
    <w:uiPriority w:val="9"/>
    <w:unhideWhenUsed/>
    <w:qFormat/>
    <w:rsid w:val="00570798"/>
    <w:pPr>
      <w:keepNext/>
      <w:keepLines/>
      <w:spacing w:before="40"/>
      <w:outlineLvl w:val="1"/>
    </w:pPr>
    <w:rPr>
      <w:rFonts w:eastAsiaTheme="majorEastAsia" w:cstheme="majorBidi"/>
      <w:color w:val="DE32A9"/>
      <w:szCs w:val="26"/>
    </w:rPr>
  </w:style>
  <w:style w:type="paragraph" w:styleId="Kop3">
    <w:name w:val="heading 3"/>
    <w:basedOn w:val="Standaard"/>
    <w:next w:val="Standaard"/>
    <w:link w:val="Kop3Char"/>
    <w:uiPriority w:val="9"/>
    <w:unhideWhenUsed/>
    <w:qFormat/>
    <w:rsid w:val="0057079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311F9"/>
    <w:rPr>
      <w:color w:val="0563C1"/>
      <w:u w:val="single"/>
    </w:rPr>
  </w:style>
  <w:style w:type="paragraph" w:styleId="Lijstalinea">
    <w:name w:val="List Paragraph"/>
    <w:basedOn w:val="Standaard"/>
    <w:uiPriority w:val="34"/>
    <w:qFormat/>
    <w:rsid w:val="006311F9"/>
    <w:pPr>
      <w:ind w:left="720"/>
      <w:contextualSpacing/>
    </w:pPr>
  </w:style>
  <w:style w:type="character" w:customStyle="1" w:styleId="Kop1Char">
    <w:name w:val="Kop 1 Char"/>
    <w:basedOn w:val="Standaardalinea-lettertype"/>
    <w:link w:val="Kop1"/>
    <w:uiPriority w:val="9"/>
    <w:rsid w:val="00892BA0"/>
    <w:rPr>
      <w:rFonts w:ascii="Arial" w:eastAsiaTheme="majorEastAsia" w:hAnsi="Arial" w:cstheme="majorBidi"/>
      <w:color w:val="DE32A9"/>
      <w:kern w:val="0"/>
      <w:sz w:val="32"/>
      <w:szCs w:val="32"/>
      <w14:ligatures w14:val="none"/>
    </w:rPr>
  </w:style>
  <w:style w:type="character" w:customStyle="1" w:styleId="Kop2Char">
    <w:name w:val="Kop 2 Char"/>
    <w:basedOn w:val="Standaardalinea-lettertype"/>
    <w:link w:val="Kop2"/>
    <w:uiPriority w:val="9"/>
    <w:rsid w:val="00570798"/>
    <w:rPr>
      <w:rFonts w:ascii="Arial" w:eastAsiaTheme="majorEastAsia" w:hAnsi="Arial" w:cstheme="majorBidi"/>
      <w:color w:val="DE32A9"/>
      <w:kern w:val="0"/>
      <w:szCs w:val="26"/>
      <w14:ligatures w14:val="none"/>
    </w:rPr>
  </w:style>
  <w:style w:type="character" w:customStyle="1" w:styleId="Kop3Char">
    <w:name w:val="Kop 3 Char"/>
    <w:basedOn w:val="Standaardalinea-lettertype"/>
    <w:link w:val="Kop3"/>
    <w:uiPriority w:val="9"/>
    <w:rsid w:val="00570798"/>
    <w:rPr>
      <w:rFonts w:asciiTheme="majorHAnsi" w:eastAsiaTheme="majorEastAsia" w:hAnsiTheme="majorHAnsi" w:cstheme="majorBidi"/>
      <w:color w:val="1F3763" w:themeColor="accent1" w:themeShade="7F"/>
      <w:kern w:val="0"/>
      <w:sz w:val="24"/>
      <w:szCs w:val="24"/>
      <w14:ligatures w14:val="none"/>
    </w:rPr>
  </w:style>
  <w:style w:type="paragraph" w:styleId="Kopvaninhoudsopgave">
    <w:name w:val="TOC Heading"/>
    <w:basedOn w:val="Kop1"/>
    <w:next w:val="Standaard"/>
    <w:uiPriority w:val="39"/>
    <w:unhideWhenUsed/>
    <w:qFormat/>
    <w:rsid w:val="00D50931"/>
    <w:pPr>
      <w:spacing w:line="259" w:lineRule="auto"/>
      <w:outlineLvl w:val="9"/>
    </w:pPr>
    <w:rPr>
      <w:rFonts w:asciiTheme="majorHAnsi" w:hAnsiTheme="majorHAnsi"/>
      <w:color w:val="2F5496" w:themeColor="accent1" w:themeShade="BF"/>
      <w:lang w:eastAsia="nl-NL"/>
    </w:rPr>
  </w:style>
  <w:style w:type="paragraph" w:styleId="Inhopg1">
    <w:name w:val="toc 1"/>
    <w:basedOn w:val="Standaard"/>
    <w:next w:val="Standaard"/>
    <w:autoRedefine/>
    <w:uiPriority w:val="39"/>
    <w:unhideWhenUsed/>
    <w:rsid w:val="00D50931"/>
    <w:pPr>
      <w:spacing w:after="100"/>
    </w:pPr>
  </w:style>
  <w:style w:type="paragraph" w:styleId="Inhopg2">
    <w:name w:val="toc 2"/>
    <w:basedOn w:val="Standaard"/>
    <w:next w:val="Standaard"/>
    <w:autoRedefine/>
    <w:uiPriority w:val="39"/>
    <w:unhideWhenUsed/>
    <w:rsid w:val="00D50931"/>
    <w:pPr>
      <w:spacing w:after="100"/>
      <w:ind w:left="220"/>
    </w:pPr>
  </w:style>
  <w:style w:type="paragraph" w:styleId="Inhopg3">
    <w:name w:val="toc 3"/>
    <w:basedOn w:val="Standaard"/>
    <w:next w:val="Standaard"/>
    <w:autoRedefine/>
    <w:uiPriority w:val="39"/>
    <w:unhideWhenUsed/>
    <w:rsid w:val="00D50931"/>
    <w:pPr>
      <w:spacing w:after="100"/>
      <w:ind w:left="440"/>
    </w:pPr>
  </w:style>
  <w:style w:type="paragraph" w:styleId="Koptekst">
    <w:name w:val="header"/>
    <w:basedOn w:val="Standaard"/>
    <w:link w:val="KoptekstChar"/>
    <w:uiPriority w:val="99"/>
    <w:unhideWhenUsed/>
    <w:rsid w:val="00D50931"/>
    <w:pPr>
      <w:tabs>
        <w:tab w:val="center" w:pos="4536"/>
        <w:tab w:val="right" w:pos="9072"/>
      </w:tabs>
    </w:pPr>
  </w:style>
  <w:style w:type="character" w:customStyle="1" w:styleId="KoptekstChar">
    <w:name w:val="Koptekst Char"/>
    <w:basedOn w:val="Standaardalinea-lettertype"/>
    <w:link w:val="Koptekst"/>
    <w:uiPriority w:val="99"/>
    <w:rsid w:val="00D50931"/>
    <w:rPr>
      <w:rFonts w:ascii="Calibri" w:hAnsi="Calibri" w:cs="Calibri"/>
      <w:kern w:val="0"/>
      <w14:ligatures w14:val="none"/>
    </w:rPr>
  </w:style>
  <w:style w:type="paragraph" w:styleId="Voettekst">
    <w:name w:val="footer"/>
    <w:basedOn w:val="Standaard"/>
    <w:link w:val="VoettekstChar"/>
    <w:uiPriority w:val="99"/>
    <w:unhideWhenUsed/>
    <w:rsid w:val="00D50931"/>
    <w:pPr>
      <w:tabs>
        <w:tab w:val="center" w:pos="4536"/>
        <w:tab w:val="right" w:pos="9072"/>
      </w:tabs>
    </w:pPr>
  </w:style>
  <w:style w:type="character" w:customStyle="1" w:styleId="VoettekstChar">
    <w:name w:val="Voettekst Char"/>
    <w:basedOn w:val="Standaardalinea-lettertype"/>
    <w:link w:val="Voettekst"/>
    <w:uiPriority w:val="99"/>
    <w:rsid w:val="00D50931"/>
    <w:rPr>
      <w:rFonts w:ascii="Calibri" w:hAnsi="Calibri" w:cs="Calibri"/>
      <w:kern w:val="0"/>
      <w14:ligatures w14:val="none"/>
    </w:rPr>
  </w:style>
  <w:style w:type="paragraph" w:styleId="Geenafstand">
    <w:name w:val="No Spacing"/>
    <w:uiPriority w:val="1"/>
    <w:qFormat/>
    <w:rsid w:val="00D50931"/>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3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030D0BF9F7A24F900E01AA5E78D3B5" ma:contentTypeVersion="11" ma:contentTypeDescription="Een nieuw document maken." ma:contentTypeScope="" ma:versionID="c304cacfee364375be1d42d1cf07e741">
  <xsd:schema xmlns:xsd="http://www.w3.org/2001/XMLSchema" xmlns:xs="http://www.w3.org/2001/XMLSchema" xmlns:p="http://schemas.microsoft.com/office/2006/metadata/properties" xmlns:ns1="http://schemas.microsoft.com/sharepoint/v3" xmlns:ns2="785cf20f-8bd6-40f5-a3a3-39d67ce24d51" xmlns:ns3="58fc5265-b6d0-4591-99ee-670a0e6f10fb" targetNamespace="http://schemas.microsoft.com/office/2006/metadata/properties" ma:root="true" ma:fieldsID="364e451ac1ce6ec7acf269ebd050e6da" ns1:_="" ns2:_="" ns3:_="">
    <xsd:import namespace="http://schemas.microsoft.com/sharepoint/v3"/>
    <xsd:import namespace="785cf20f-8bd6-40f5-a3a3-39d67ce24d51"/>
    <xsd:import namespace="58fc5265-b6d0-4591-99ee-670a0e6f10f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_x0032_016_x002d_2017_x0020_PBS_x0020_bijeenkomst_x0020_4" minOccurs="0"/>
                <xsd:element ref="ns3:MediaServiceDateTaken" minOccurs="0"/>
                <xsd:element ref="ns3:MediaServiceAutoTags" minOccurs="0"/>
                <xsd:element ref="ns3:MediaServiceLocation" minOccurs="0"/>
                <xsd:element ref="ns3:MediaServiceOCR" minOccurs="0"/>
                <xsd:element ref="ns3:volle_x0020_naam"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Metadata" minOccurs="0"/>
                <xsd:element ref="ns3:MediaServiceFastMetadata"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5cf20f-8bd6-40f5-a3a3-39d67ce24d51"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5" nillable="true" ma:displayName="Taxonomy Catch All Column" ma:hidden="true" ma:list="{10d026ec-518b-46bb-a6ff-a0775361ba16}" ma:internalName="TaxCatchAll" ma:readOnly="false" ma:showField="CatchAllData" ma:web="785cf20f-8bd6-40f5-a3a3-39d67ce24d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fc5265-b6d0-4591-99ee-670a0e6f10fb" elementFormDefault="qualified">
    <xsd:import namespace="http://schemas.microsoft.com/office/2006/documentManagement/types"/>
    <xsd:import namespace="http://schemas.microsoft.com/office/infopath/2007/PartnerControls"/>
    <xsd:element name="_x0032_016_x002d_2017_x0020_PBS_x0020_bijeenkomst_x0020_4" ma:index="12" nillable="true" ma:displayName="2016-2017 PBS bijeenkomst 4" ma:internalName="_x0032_016_x002d_2017_x0020_PBS_x0020_bijeenkomst_x0020_4">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volle_x0020_naam" ma:index="17" nillable="true" ma:displayName="volle naam" ma:internalName="volle_x0020_naam">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e346449d-56df-4cba-80bd-3011eb4130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olle_x0020_naam xmlns="58fc5265-b6d0-4591-99ee-670a0e6f10fb" xsi:nil="true"/>
    <_ip_UnifiedCompliancePolicyUIAction xmlns="http://schemas.microsoft.com/sharepoint/v3" xsi:nil="true"/>
    <TaxCatchAll xmlns="785cf20f-8bd6-40f5-a3a3-39d67ce24d51"/>
    <_x0032_016_x002d_2017_x0020_PBS_x0020_bijeenkomst_x0020_4 xmlns="58fc5265-b6d0-4591-99ee-670a0e6f10fb" xsi:nil="true"/>
    <_ip_UnifiedCompliancePolicyProperties xmlns="http://schemas.microsoft.com/sharepoint/v3" xsi:nil="true"/>
    <lcf76f155ced4ddcb4097134ff3c332f xmlns="58fc5265-b6d0-4591-99ee-670a0e6f10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3B4E97-49D4-49D0-914C-D338F86F3BFA}">
  <ds:schemaRefs>
    <ds:schemaRef ds:uri="http://schemas.microsoft.com/sharepoint/v3/contenttype/forms"/>
  </ds:schemaRefs>
</ds:datastoreItem>
</file>

<file path=customXml/itemProps2.xml><?xml version="1.0" encoding="utf-8"?>
<ds:datastoreItem xmlns:ds="http://schemas.openxmlformats.org/officeDocument/2006/customXml" ds:itemID="{5E88A4D6-0B0F-4CE3-BDCA-7314631E47E3}">
  <ds:schemaRefs>
    <ds:schemaRef ds:uri="http://schemas.openxmlformats.org/officeDocument/2006/bibliography"/>
  </ds:schemaRefs>
</ds:datastoreItem>
</file>

<file path=customXml/itemProps3.xml><?xml version="1.0" encoding="utf-8"?>
<ds:datastoreItem xmlns:ds="http://schemas.openxmlformats.org/officeDocument/2006/customXml" ds:itemID="{D8F7D7A9-3574-4BBB-964E-DCF7D7194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5cf20f-8bd6-40f5-a3a3-39d67ce24d51"/>
    <ds:schemaRef ds:uri="58fc5265-b6d0-4591-99ee-670a0e6f1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AD5C3-2606-4FA7-9FC3-3156C54F9A90}">
  <ds:schemaRef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elements/1.1/"/>
    <ds:schemaRef ds:uri="58fc5265-b6d0-4591-99ee-670a0e6f10fb"/>
    <ds:schemaRef ds:uri="785cf20f-8bd6-40f5-a3a3-39d67ce24d5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2265</Words>
  <Characters>12460</Characters>
  <Application>Microsoft Office Word</Application>
  <DocSecurity>0</DocSecurity>
  <Lines>103</Lines>
  <Paragraphs>29</Paragraphs>
  <ScaleCrop>false</ScaleCrop>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Mariken ten Harmsen van der Beek</dc:creator>
  <cp:keywords/>
  <dc:description/>
  <cp:lastModifiedBy>Anna Anker</cp:lastModifiedBy>
  <cp:revision>2</cp:revision>
  <dcterms:created xsi:type="dcterms:W3CDTF">2024-10-10T13:39:00Z</dcterms:created>
  <dcterms:modified xsi:type="dcterms:W3CDTF">2024-10-10T13:39:00Z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0x0101008A030D0BF9F7A24F900E01AA5E78D3B5</vt:lpwstr>
  </property>
</Properties>
</file>